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972" w:rsidRDefault="00900972" w:rsidP="00900972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  <w:lang w:val="en-US"/>
        </w:rPr>
      </w:pPr>
      <w:bookmarkStart w:id="0" w:name="bookmark1"/>
    </w:p>
    <w:p w:rsidR="00900972" w:rsidRDefault="00900972" w:rsidP="00900972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  <w:lang w:val="en-US"/>
        </w:rPr>
      </w:pPr>
    </w:p>
    <w:p w:rsidR="00900972" w:rsidRDefault="00900972" w:rsidP="00900972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 xml:space="preserve">муниципальное бюджетное общеобразовательное учреждение </w:t>
      </w:r>
    </w:p>
    <w:p w:rsidR="00900972" w:rsidRDefault="00900972" w:rsidP="00900972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900972" w:rsidRDefault="00900972" w:rsidP="00900972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900972" w:rsidRPr="000A6577" w:rsidRDefault="00900972" w:rsidP="00900972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900972" w:rsidRDefault="00900972" w:rsidP="009009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00972" w:rsidRDefault="00900972" w:rsidP="009009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900972" w:rsidRDefault="00900972" w:rsidP="009009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900972" w:rsidRDefault="00900972" w:rsidP="009009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 от  _______ №______</w:t>
      </w:r>
    </w:p>
    <w:p w:rsidR="00900972" w:rsidRDefault="00900972" w:rsidP="009009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900972" w:rsidRDefault="00900972" w:rsidP="009009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0972" w:rsidRDefault="00900972" w:rsidP="009009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0972" w:rsidRDefault="00900972" w:rsidP="009009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0972" w:rsidRDefault="00900972" w:rsidP="009009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0972" w:rsidRDefault="00900972" w:rsidP="009009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0972" w:rsidRPr="00C872E8" w:rsidRDefault="00900972" w:rsidP="00900972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900972" w:rsidRDefault="00900972" w:rsidP="0090097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00972" w:rsidRPr="00BB1410" w:rsidRDefault="00900972" w:rsidP="00900972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BB1410">
        <w:rPr>
          <w:rFonts w:ascii="Times New Roman" w:hAnsi="Times New Roman" w:cs="Times New Roman"/>
          <w:sz w:val="44"/>
          <w:szCs w:val="44"/>
          <w:u w:val="single"/>
        </w:rPr>
        <w:t>по   геометрии</w:t>
      </w:r>
    </w:p>
    <w:p w:rsidR="00900972" w:rsidRDefault="00900972" w:rsidP="00900972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  (9</w:t>
      </w:r>
      <w:r w:rsidR="006B23D4">
        <w:rPr>
          <w:rFonts w:ascii="Times New Roman" w:hAnsi="Times New Roman" w:cs="Times New Roman"/>
          <w:sz w:val="44"/>
          <w:szCs w:val="44"/>
          <w:u w:val="single"/>
        </w:rPr>
        <w:t xml:space="preserve"> А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класс)</w:t>
      </w:r>
    </w:p>
    <w:p w:rsidR="00900972" w:rsidRDefault="00900972" w:rsidP="00900972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900972" w:rsidRPr="00C872E8" w:rsidRDefault="00900972" w:rsidP="00900972">
      <w:pPr>
        <w:rPr>
          <w:rFonts w:ascii="Times New Roman" w:hAnsi="Times New Roman" w:cs="Times New Roman"/>
          <w:sz w:val="44"/>
          <w:szCs w:val="44"/>
        </w:rPr>
      </w:pPr>
    </w:p>
    <w:p w:rsidR="00900972" w:rsidRDefault="00900972" w:rsidP="00900972">
      <w:pPr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>ичество часов  68</w:t>
      </w:r>
    </w:p>
    <w:p w:rsidR="00900972" w:rsidRDefault="00900972" w:rsidP="00900972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900972" w:rsidRDefault="00900972" w:rsidP="00900972">
      <w:pPr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</w:rPr>
        <w:t xml:space="preserve">   </w:t>
      </w:r>
      <w:r w:rsidR="006B23D4">
        <w:rPr>
          <w:rFonts w:ascii="Times New Roman" w:hAnsi="Times New Roman" w:cs="Times New Roman"/>
          <w:sz w:val="36"/>
          <w:szCs w:val="36"/>
          <w:u w:val="single"/>
        </w:rPr>
        <w:t>Мугу Светлана Александровна</w:t>
      </w:r>
      <w:bookmarkStart w:id="1" w:name="_GoBack"/>
      <w:bookmarkEnd w:id="1"/>
    </w:p>
    <w:p w:rsidR="00900972" w:rsidRDefault="00900972" w:rsidP="00900972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900972" w:rsidRDefault="00900972" w:rsidP="00900972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900972" w:rsidRDefault="00900972" w:rsidP="00900972">
      <w:pPr>
        <w:rPr>
          <w:rFonts w:ascii="Times New Roman" w:hAnsi="Times New Roman" w:cs="Times New Roman"/>
          <w:sz w:val="36"/>
          <w:szCs w:val="36"/>
        </w:rPr>
      </w:pPr>
      <w:r w:rsidRPr="00C872E8">
        <w:rPr>
          <w:rFonts w:ascii="Times New Roman" w:hAnsi="Times New Roman" w:cs="Times New Roman"/>
          <w:sz w:val="36"/>
          <w:szCs w:val="36"/>
        </w:rPr>
        <w:t>Программа</w:t>
      </w:r>
      <w:r>
        <w:rPr>
          <w:rFonts w:ascii="Times New Roman" w:hAnsi="Times New Roman" w:cs="Times New Roman"/>
          <w:sz w:val="36"/>
          <w:szCs w:val="36"/>
        </w:rPr>
        <w:t xml:space="preserve"> разработана на основе</w:t>
      </w:r>
    </w:p>
    <w:p w:rsidR="00900972" w:rsidRPr="00EF6E74" w:rsidRDefault="00900972" w:rsidP="00900972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EF6E7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Программы для  общеобразовательных учреждений</w:t>
      </w:r>
    </w:p>
    <w:p w:rsidR="00900972" w:rsidRPr="00EF6E74" w:rsidRDefault="00900972" w:rsidP="00900972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EF6E7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Математика  5 – 11  классов  М: Дрофа 2004.</w:t>
      </w:r>
    </w:p>
    <w:p w:rsidR="00900972" w:rsidRPr="00EF6E74" w:rsidRDefault="00900972" w:rsidP="00900972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EF6E7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Составители:  Г. М.  Кузнецова,</w:t>
      </w:r>
    </w:p>
    <w:p w:rsidR="00900972" w:rsidRDefault="00900972" w:rsidP="00900972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</w:pPr>
      <w:r w:rsidRPr="00EF6E7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                 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Pr="00EF6E7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Н.Г.  Миндюк.</w:t>
      </w:r>
    </w:p>
    <w:p w:rsidR="00900972" w:rsidRDefault="00900972" w:rsidP="00900972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</w:pPr>
    </w:p>
    <w:p w:rsidR="00900972" w:rsidRPr="00900972" w:rsidRDefault="00900972" w:rsidP="00900972">
      <w:pPr>
        <w:rPr>
          <w:lang w:val="en-US"/>
        </w:rPr>
      </w:pPr>
    </w:p>
    <w:p w:rsidR="00900972" w:rsidRDefault="00900972" w:rsidP="009B2333">
      <w:pPr>
        <w:pStyle w:val="20"/>
        <w:keepNext/>
        <w:keepLines/>
        <w:shd w:val="clear" w:color="auto" w:fill="auto"/>
        <w:spacing w:before="0" w:line="280" w:lineRule="exact"/>
        <w:ind w:left="720"/>
        <w:rPr>
          <w:rFonts w:cs="Arial"/>
          <w:lang w:val="en-US"/>
        </w:rPr>
      </w:pPr>
    </w:p>
    <w:p w:rsidR="00900972" w:rsidRDefault="00900972" w:rsidP="009B2333">
      <w:pPr>
        <w:pStyle w:val="20"/>
        <w:keepNext/>
        <w:keepLines/>
        <w:shd w:val="clear" w:color="auto" w:fill="auto"/>
        <w:spacing w:before="0" w:line="280" w:lineRule="exact"/>
        <w:ind w:left="720"/>
        <w:rPr>
          <w:rFonts w:cs="Arial"/>
          <w:lang w:val="en-US"/>
        </w:rPr>
      </w:pPr>
    </w:p>
    <w:p w:rsidR="00900972" w:rsidRDefault="00900972" w:rsidP="009B2333">
      <w:pPr>
        <w:pStyle w:val="20"/>
        <w:keepNext/>
        <w:keepLines/>
        <w:shd w:val="clear" w:color="auto" w:fill="auto"/>
        <w:spacing w:before="0" w:line="280" w:lineRule="exact"/>
        <w:ind w:left="720"/>
        <w:rPr>
          <w:rFonts w:cs="Arial"/>
          <w:lang w:val="en-US"/>
        </w:rPr>
      </w:pPr>
    </w:p>
    <w:p w:rsidR="00900972" w:rsidRPr="00900972" w:rsidRDefault="00900972" w:rsidP="009B2333">
      <w:pPr>
        <w:pStyle w:val="20"/>
        <w:keepNext/>
        <w:keepLines/>
        <w:shd w:val="clear" w:color="auto" w:fill="auto"/>
        <w:spacing w:before="0" w:line="280" w:lineRule="exact"/>
        <w:ind w:left="720"/>
        <w:rPr>
          <w:rFonts w:cs="Arial"/>
          <w:lang w:val="en-US"/>
        </w:rPr>
      </w:pPr>
    </w:p>
    <w:p w:rsidR="003B0E2D" w:rsidRPr="00CE4DFD" w:rsidRDefault="003B0E2D" w:rsidP="00D260D9">
      <w:pPr>
        <w:pStyle w:val="20"/>
        <w:keepNext/>
        <w:keepLines/>
        <w:numPr>
          <w:ilvl w:val="0"/>
          <w:numId w:val="8"/>
        </w:numPr>
        <w:shd w:val="clear" w:color="auto" w:fill="auto"/>
        <w:spacing w:before="0" w:line="280" w:lineRule="exact"/>
        <w:jc w:val="center"/>
        <w:rPr>
          <w:rFonts w:cs="Arial"/>
          <w:u w:val="single"/>
        </w:rPr>
      </w:pPr>
      <w:r w:rsidRPr="00CE4DFD">
        <w:rPr>
          <w:rFonts w:cs="Arial"/>
          <w:u w:val="single"/>
        </w:rPr>
        <w:t>Пояснительная записка</w:t>
      </w:r>
      <w:bookmarkStart w:id="2" w:name="bookmark2"/>
      <w:bookmarkEnd w:id="0"/>
    </w:p>
    <w:p w:rsidR="003B0E2D" w:rsidRPr="0001421E" w:rsidRDefault="003B0E2D" w:rsidP="003B0E2D">
      <w:pPr>
        <w:pStyle w:val="20"/>
        <w:keepNext/>
        <w:keepLines/>
        <w:shd w:val="clear" w:color="auto" w:fill="auto"/>
        <w:spacing w:before="0" w:line="280" w:lineRule="exact"/>
        <w:jc w:val="center"/>
        <w:rPr>
          <w:rFonts w:cs="Arial"/>
        </w:rPr>
      </w:pPr>
    </w:p>
    <w:p w:rsidR="003B0E2D" w:rsidRPr="0001421E" w:rsidRDefault="003B0E2D" w:rsidP="003B0E2D">
      <w:pPr>
        <w:pStyle w:val="40"/>
        <w:keepNext/>
        <w:keepLines/>
        <w:shd w:val="clear" w:color="auto" w:fill="auto"/>
        <w:spacing w:line="240" w:lineRule="auto"/>
        <w:ind w:left="1340" w:firstLine="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Статус документа</w:t>
      </w:r>
      <w:bookmarkEnd w:id="2"/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4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Рабочая программа по геометрии 9 класса со</w:t>
      </w:r>
      <w:r w:rsidRPr="0001421E">
        <w:rPr>
          <w:rFonts w:ascii="Arial" w:hAnsi="Arial" w:cs="Arial"/>
          <w:sz w:val="28"/>
          <w:szCs w:val="28"/>
        </w:rPr>
        <w:softHyphen/>
        <w:t>ставлена на основе федерального компонента го</w:t>
      </w:r>
      <w:r w:rsidRPr="0001421E">
        <w:rPr>
          <w:rFonts w:ascii="Arial" w:hAnsi="Arial" w:cs="Arial"/>
          <w:sz w:val="28"/>
          <w:szCs w:val="28"/>
        </w:rPr>
        <w:softHyphen/>
        <w:t>сударственного стандарта основного общего обра</w:t>
      </w:r>
      <w:r w:rsidRPr="0001421E">
        <w:rPr>
          <w:rFonts w:ascii="Arial" w:hAnsi="Arial" w:cs="Arial"/>
          <w:sz w:val="28"/>
          <w:szCs w:val="28"/>
        </w:rPr>
        <w:softHyphen/>
        <w:t xml:space="preserve">зования, Программы по геометрии к учебнику для 7-9 классов общеобразовательных школ авторов </w:t>
      </w:r>
      <w:r w:rsidR="009814C2">
        <w:rPr>
          <w:rFonts w:ascii="Arial" w:hAnsi="Arial" w:cs="Arial"/>
          <w:sz w:val="28"/>
          <w:szCs w:val="28"/>
        </w:rPr>
        <w:t>Л</w:t>
      </w:r>
      <w:r w:rsidRPr="0001421E">
        <w:rPr>
          <w:rFonts w:ascii="Arial" w:hAnsi="Arial" w:cs="Arial"/>
          <w:sz w:val="28"/>
          <w:szCs w:val="28"/>
        </w:rPr>
        <w:t>.</w:t>
      </w:r>
      <w:r w:rsidRPr="0001421E">
        <w:rPr>
          <w:rFonts w:ascii="Arial" w:hAnsi="Arial" w:cs="Arial"/>
          <w:sz w:val="28"/>
          <w:szCs w:val="28"/>
          <w:lang w:val="en-US"/>
        </w:rPr>
        <w:t>C</w:t>
      </w:r>
      <w:r w:rsidRPr="0001421E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01421E">
        <w:rPr>
          <w:rFonts w:ascii="Arial" w:hAnsi="Arial" w:cs="Arial"/>
          <w:sz w:val="28"/>
          <w:szCs w:val="28"/>
        </w:rPr>
        <w:t>Атанасяна</w:t>
      </w:r>
      <w:proofErr w:type="spellEnd"/>
      <w:r w:rsidRPr="0001421E">
        <w:rPr>
          <w:rFonts w:ascii="Arial" w:hAnsi="Arial" w:cs="Arial"/>
          <w:sz w:val="28"/>
          <w:szCs w:val="28"/>
        </w:rPr>
        <w:t xml:space="preserve">, В.Ф. </w:t>
      </w:r>
      <w:proofErr w:type="spellStart"/>
      <w:r w:rsidRPr="0001421E">
        <w:rPr>
          <w:rFonts w:ascii="Arial" w:hAnsi="Arial" w:cs="Arial"/>
          <w:sz w:val="28"/>
          <w:szCs w:val="28"/>
        </w:rPr>
        <w:t>Бутузова</w:t>
      </w:r>
      <w:proofErr w:type="spellEnd"/>
      <w:r w:rsidRPr="0001421E">
        <w:rPr>
          <w:rFonts w:ascii="Arial" w:hAnsi="Arial" w:cs="Arial"/>
          <w:sz w:val="28"/>
          <w:szCs w:val="28"/>
        </w:rPr>
        <w:t>, С.Б. Кадомцева, Э.Г. Позняка и И.И. Юдиной.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4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Данная рабочая программа полностью отражает базовый уровень подготовки школьников по разде</w:t>
      </w:r>
      <w:r w:rsidRPr="0001421E">
        <w:rPr>
          <w:rFonts w:ascii="Arial" w:hAnsi="Arial" w:cs="Arial"/>
          <w:sz w:val="28"/>
          <w:szCs w:val="28"/>
        </w:rPr>
        <w:softHyphen/>
        <w:t>лам программы. Она конкретизирует содержание тем образовательного стандарта и дает примерное распределение учебных часов по разделам курса.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4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 xml:space="preserve">Программа выполняет две основные функции. </w:t>
      </w:r>
      <w:r w:rsidRPr="0001421E">
        <w:rPr>
          <w:rStyle w:val="a5"/>
          <w:rFonts w:ascii="Arial" w:hAnsi="Arial" w:cs="Arial"/>
          <w:sz w:val="28"/>
          <w:szCs w:val="28"/>
        </w:rPr>
        <w:t>Информационно-методическая</w:t>
      </w:r>
      <w:r w:rsidRPr="0001421E">
        <w:rPr>
          <w:rFonts w:ascii="Arial" w:hAnsi="Arial" w:cs="Arial"/>
          <w:sz w:val="28"/>
          <w:szCs w:val="28"/>
        </w:rPr>
        <w:t xml:space="preserve"> функция позволяет всем участникам образовательного процесса полу</w:t>
      </w:r>
      <w:r w:rsidRPr="0001421E">
        <w:rPr>
          <w:rFonts w:ascii="Arial" w:hAnsi="Arial" w:cs="Arial"/>
          <w:sz w:val="28"/>
          <w:szCs w:val="28"/>
        </w:rPr>
        <w:softHyphen/>
        <w:t>чить представление о целях, содержании, общей стратегии обучения, воспитания и развития уча</w:t>
      </w:r>
      <w:r w:rsidRPr="0001421E">
        <w:rPr>
          <w:rFonts w:ascii="Arial" w:hAnsi="Arial" w:cs="Arial"/>
          <w:sz w:val="28"/>
          <w:szCs w:val="28"/>
        </w:rPr>
        <w:softHyphen/>
        <w:t>щихся средствами данного учебного предмета.</w:t>
      </w:r>
      <w:r w:rsidRPr="0001421E">
        <w:rPr>
          <w:rStyle w:val="a5"/>
          <w:rFonts w:ascii="Arial" w:hAnsi="Arial" w:cs="Arial"/>
          <w:sz w:val="28"/>
          <w:szCs w:val="28"/>
        </w:rPr>
        <w:t xml:space="preserve"> Ор</w:t>
      </w:r>
      <w:r w:rsidRPr="0001421E">
        <w:rPr>
          <w:rStyle w:val="a5"/>
          <w:rFonts w:ascii="Arial" w:hAnsi="Arial" w:cs="Arial"/>
          <w:sz w:val="28"/>
          <w:szCs w:val="28"/>
        </w:rPr>
        <w:softHyphen/>
        <w:t>ганизационно-планирующая</w:t>
      </w:r>
      <w:r w:rsidRPr="0001421E">
        <w:rPr>
          <w:rFonts w:ascii="Arial" w:hAnsi="Arial" w:cs="Arial"/>
          <w:sz w:val="28"/>
          <w:szCs w:val="28"/>
        </w:rPr>
        <w:t xml:space="preserve"> функция предусматри</w:t>
      </w:r>
      <w:r w:rsidRPr="0001421E">
        <w:rPr>
          <w:rFonts w:ascii="Arial" w:hAnsi="Arial" w:cs="Arial"/>
          <w:sz w:val="28"/>
          <w:szCs w:val="28"/>
        </w:rPr>
        <w:softHyphen/>
        <w:t>вает выделение этапов обучения, структурирование учебного материала, определение его количествен</w:t>
      </w:r>
      <w:r w:rsidRPr="0001421E">
        <w:rPr>
          <w:rFonts w:ascii="Arial" w:hAnsi="Arial" w:cs="Arial"/>
          <w:sz w:val="28"/>
          <w:szCs w:val="28"/>
        </w:rPr>
        <w:softHyphen/>
        <w:t>ных и качественных характеристик на каждом из этапов.</w:t>
      </w:r>
    </w:p>
    <w:p w:rsidR="003B0E2D" w:rsidRPr="0001421E" w:rsidRDefault="003B0E2D" w:rsidP="003B0E2D">
      <w:pPr>
        <w:pStyle w:val="40"/>
        <w:keepNext/>
        <w:keepLines/>
        <w:shd w:val="clear" w:color="auto" w:fill="auto"/>
        <w:spacing w:line="240" w:lineRule="auto"/>
        <w:ind w:left="1340" w:firstLine="0"/>
        <w:rPr>
          <w:rFonts w:ascii="Arial" w:hAnsi="Arial" w:cs="Arial"/>
          <w:sz w:val="28"/>
          <w:szCs w:val="28"/>
        </w:rPr>
      </w:pPr>
      <w:bookmarkStart w:id="3" w:name="bookmark3"/>
      <w:r w:rsidRPr="0001421E">
        <w:rPr>
          <w:rFonts w:ascii="Arial" w:hAnsi="Arial" w:cs="Arial"/>
          <w:sz w:val="28"/>
          <w:szCs w:val="28"/>
        </w:rPr>
        <w:t>Структура документа</w:t>
      </w:r>
      <w:bookmarkEnd w:id="3"/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4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Рабочая программа включает следующие разде</w:t>
      </w:r>
      <w:r w:rsidRPr="0001421E">
        <w:rPr>
          <w:rFonts w:ascii="Arial" w:hAnsi="Arial" w:cs="Arial"/>
          <w:sz w:val="28"/>
          <w:szCs w:val="28"/>
        </w:rPr>
        <w:softHyphen/>
        <w:t>лы: пояснительная записка, основное содержание, примерное распределение учебных часов по разде</w:t>
      </w:r>
      <w:r w:rsidRPr="0001421E">
        <w:rPr>
          <w:rFonts w:ascii="Arial" w:hAnsi="Arial" w:cs="Arial"/>
          <w:sz w:val="28"/>
          <w:szCs w:val="28"/>
        </w:rPr>
        <w:softHyphen/>
        <w:t>лам программы, требования к уровню подготовки учащихся данного класса, тематическое планирова</w:t>
      </w:r>
      <w:r w:rsidRPr="0001421E">
        <w:rPr>
          <w:rFonts w:ascii="Arial" w:hAnsi="Arial" w:cs="Arial"/>
          <w:sz w:val="28"/>
          <w:szCs w:val="28"/>
        </w:rPr>
        <w:softHyphen/>
        <w:t>ние учебного материала, поурочное планирование, примерные контрольные работы, учебное и учебн</w:t>
      </w:r>
      <w:proofErr w:type="gramStart"/>
      <w:r w:rsidRPr="0001421E">
        <w:rPr>
          <w:rFonts w:ascii="Arial" w:hAnsi="Arial" w:cs="Arial"/>
          <w:sz w:val="28"/>
          <w:szCs w:val="28"/>
        </w:rPr>
        <w:t>о-</w:t>
      </w:r>
      <w:proofErr w:type="gramEnd"/>
      <w:r w:rsidRPr="0001421E">
        <w:rPr>
          <w:rFonts w:ascii="Arial" w:hAnsi="Arial" w:cs="Arial"/>
          <w:sz w:val="28"/>
          <w:szCs w:val="28"/>
        </w:rPr>
        <w:t xml:space="preserve"> методическое обеспечение обучения для учащихся и учителя.</w:t>
      </w:r>
    </w:p>
    <w:p w:rsidR="003B0E2D" w:rsidRPr="00CE4DFD" w:rsidRDefault="003B0E2D" w:rsidP="00A52138">
      <w:pPr>
        <w:pStyle w:val="40"/>
        <w:keepNext/>
        <w:keepLines/>
        <w:numPr>
          <w:ilvl w:val="0"/>
          <w:numId w:val="8"/>
        </w:numPr>
        <w:shd w:val="clear" w:color="auto" w:fill="auto"/>
        <w:spacing w:line="240" w:lineRule="auto"/>
        <w:jc w:val="both"/>
        <w:rPr>
          <w:rFonts w:ascii="Arial" w:hAnsi="Arial" w:cs="Arial"/>
          <w:sz w:val="28"/>
          <w:szCs w:val="28"/>
          <w:u w:val="single"/>
        </w:rPr>
      </w:pPr>
      <w:bookmarkStart w:id="4" w:name="bookmark4"/>
      <w:r w:rsidRPr="00CE4DFD">
        <w:rPr>
          <w:rFonts w:ascii="Arial" w:hAnsi="Arial" w:cs="Arial"/>
          <w:sz w:val="28"/>
          <w:szCs w:val="28"/>
          <w:u w:val="single"/>
        </w:rPr>
        <w:t>Общая характеристика учебного предмета</w:t>
      </w:r>
      <w:bookmarkEnd w:id="4"/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4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Геометрия — один из важнейших компонентов математического образования, она необходима для приобретения конкретных знаний о пространстве и практически значимых умений, формирования языка описания объектов окружающего мира, раз</w:t>
      </w:r>
      <w:r w:rsidRPr="0001421E">
        <w:rPr>
          <w:rFonts w:ascii="Arial" w:hAnsi="Arial" w:cs="Arial"/>
          <w:sz w:val="28"/>
          <w:szCs w:val="28"/>
        </w:rPr>
        <w:softHyphen/>
        <w:t>вития пространственного воображения и интуиции, математической культуры и эстетического воспи</w:t>
      </w:r>
      <w:r w:rsidRPr="0001421E">
        <w:rPr>
          <w:rFonts w:ascii="Arial" w:hAnsi="Arial" w:cs="Arial"/>
          <w:sz w:val="28"/>
          <w:szCs w:val="28"/>
        </w:rPr>
        <w:softHyphen/>
        <w:t>тания учащихся. Изучение геометрии вносит вклад в развитие логического мышления и формирование понятия доказательства.</w:t>
      </w:r>
    </w:p>
    <w:p w:rsidR="003B0E2D" w:rsidRPr="0001421E" w:rsidRDefault="003B0E2D" w:rsidP="003B0E2D">
      <w:pPr>
        <w:pStyle w:val="40"/>
        <w:keepNext/>
        <w:keepLines/>
        <w:shd w:val="clear" w:color="auto" w:fill="auto"/>
        <w:spacing w:line="240" w:lineRule="auto"/>
        <w:ind w:left="2080" w:firstLine="0"/>
        <w:rPr>
          <w:rFonts w:ascii="Arial" w:hAnsi="Arial" w:cs="Arial"/>
          <w:sz w:val="28"/>
          <w:szCs w:val="28"/>
        </w:rPr>
      </w:pPr>
      <w:bookmarkStart w:id="5" w:name="bookmark5"/>
      <w:r w:rsidRPr="0001421E">
        <w:rPr>
          <w:rFonts w:ascii="Arial" w:hAnsi="Arial" w:cs="Arial"/>
          <w:sz w:val="28"/>
          <w:szCs w:val="28"/>
        </w:rPr>
        <w:t>Цели</w:t>
      </w:r>
      <w:bookmarkEnd w:id="5"/>
    </w:p>
    <w:p w:rsidR="003B0E2D" w:rsidRPr="0001421E" w:rsidRDefault="003B0E2D" w:rsidP="003B0E2D">
      <w:pPr>
        <w:pStyle w:val="a4"/>
        <w:shd w:val="clear" w:color="auto" w:fill="auto"/>
        <w:tabs>
          <w:tab w:val="left" w:pos="360"/>
          <w:tab w:val="left" w:pos="540"/>
        </w:tabs>
        <w:spacing w:line="240" w:lineRule="auto"/>
        <w:ind w:left="20" w:right="20" w:firstLine="52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Изучение предмета направлено на достижение следующих целей:</w:t>
      </w:r>
    </w:p>
    <w:p w:rsidR="003B0E2D" w:rsidRPr="0001421E" w:rsidRDefault="003B0E2D" w:rsidP="003B0E2D">
      <w:pPr>
        <w:pStyle w:val="a4"/>
        <w:numPr>
          <w:ilvl w:val="0"/>
          <w:numId w:val="1"/>
        </w:numPr>
        <w:shd w:val="clear" w:color="auto" w:fill="auto"/>
        <w:tabs>
          <w:tab w:val="clear" w:pos="720"/>
          <w:tab w:val="num" w:pos="360"/>
          <w:tab w:val="left" w:pos="540"/>
          <w:tab w:val="left" w:pos="567"/>
        </w:tabs>
        <w:spacing w:line="240" w:lineRule="auto"/>
        <w:ind w:left="360" w:right="2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овладение системой знаний и умений, не</w:t>
      </w:r>
      <w:r w:rsidRPr="0001421E">
        <w:rPr>
          <w:rFonts w:ascii="Arial" w:hAnsi="Arial" w:cs="Arial"/>
          <w:sz w:val="28"/>
          <w:szCs w:val="28"/>
        </w:rPr>
        <w:softHyphen/>
        <w:t>обходимых для применения в практической деятельности, изучения смежных дисциплин, продолжения образования;</w:t>
      </w:r>
    </w:p>
    <w:p w:rsidR="003B0E2D" w:rsidRPr="0001421E" w:rsidRDefault="003B0E2D" w:rsidP="003B0E2D">
      <w:pPr>
        <w:pStyle w:val="a4"/>
        <w:numPr>
          <w:ilvl w:val="0"/>
          <w:numId w:val="1"/>
        </w:numPr>
        <w:shd w:val="clear" w:color="auto" w:fill="auto"/>
        <w:tabs>
          <w:tab w:val="clear" w:pos="720"/>
          <w:tab w:val="left" w:pos="0"/>
          <w:tab w:val="num" w:pos="360"/>
        </w:tabs>
        <w:spacing w:line="240" w:lineRule="auto"/>
        <w:ind w:left="360" w:right="2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интеллектуальное развитие, формирование свойственных математической деятельности качеств личности, необходимых человеку для полноценной жизни в современном общест</w:t>
      </w:r>
      <w:r w:rsidRPr="0001421E">
        <w:rPr>
          <w:rFonts w:ascii="Arial" w:hAnsi="Arial" w:cs="Arial"/>
          <w:sz w:val="28"/>
          <w:szCs w:val="28"/>
        </w:rPr>
        <w:softHyphen/>
        <w:t xml:space="preserve">ве: ясности и </w:t>
      </w:r>
      <w:r w:rsidRPr="0001421E">
        <w:rPr>
          <w:rFonts w:ascii="Arial" w:hAnsi="Arial" w:cs="Arial"/>
          <w:sz w:val="28"/>
          <w:szCs w:val="28"/>
        </w:rPr>
        <w:lastRenderedPageBreak/>
        <w:t>точности мысли, критичности мышления, интуиции, логического мышле</w:t>
      </w:r>
      <w:r w:rsidRPr="0001421E">
        <w:rPr>
          <w:rFonts w:ascii="Arial" w:hAnsi="Arial" w:cs="Arial"/>
          <w:sz w:val="28"/>
          <w:szCs w:val="28"/>
        </w:rPr>
        <w:softHyphen/>
        <w:t>ния, элементов алгоритмической культуры, способности к преодолению трудностей;</w:t>
      </w:r>
    </w:p>
    <w:p w:rsidR="003B0E2D" w:rsidRPr="0001421E" w:rsidRDefault="003B0E2D" w:rsidP="003B0E2D">
      <w:pPr>
        <w:pStyle w:val="a4"/>
        <w:numPr>
          <w:ilvl w:val="0"/>
          <w:numId w:val="1"/>
        </w:numPr>
        <w:shd w:val="clear" w:color="auto" w:fill="auto"/>
        <w:tabs>
          <w:tab w:val="clear" w:pos="720"/>
          <w:tab w:val="num" w:pos="360"/>
          <w:tab w:val="left" w:pos="540"/>
        </w:tabs>
        <w:spacing w:line="240" w:lineRule="auto"/>
        <w:ind w:left="360" w:right="2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формирование представлений об идеях и ме</w:t>
      </w:r>
      <w:r w:rsidRPr="0001421E">
        <w:rPr>
          <w:rFonts w:ascii="Arial" w:hAnsi="Arial" w:cs="Arial"/>
          <w:sz w:val="28"/>
          <w:szCs w:val="28"/>
        </w:rPr>
        <w:softHyphen/>
        <w:t>тодах геометрии как универсального языка науки и техники, средства моделирования яв</w:t>
      </w:r>
      <w:r w:rsidRPr="0001421E">
        <w:rPr>
          <w:rFonts w:ascii="Arial" w:hAnsi="Arial" w:cs="Arial"/>
          <w:sz w:val="28"/>
          <w:szCs w:val="28"/>
        </w:rPr>
        <w:softHyphen/>
        <w:t>лений и процессов;</w:t>
      </w:r>
    </w:p>
    <w:p w:rsidR="003B0E2D" w:rsidRPr="0001421E" w:rsidRDefault="003B0E2D" w:rsidP="003B0E2D">
      <w:pPr>
        <w:pStyle w:val="a4"/>
        <w:numPr>
          <w:ilvl w:val="0"/>
          <w:numId w:val="1"/>
        </w:numPr>
        <w:shd w:val="clear" w:color="auto" w:fill="auto"/>
        <w:tabs>
          <w:tab w:val="clear" w:pos="720"/>
          <w:tab w:val="num" w:pos="360"/>
          <w:tab w:val="left" w:pos="540"/>
        </w:tabs>
        <w:spacing w:line="240" w:lineRule="auto"/>
        <w:ind w:left="360" w:right="2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воспитание культуры личности, отношения к предмету как к части общечеловеческой культуры, играющей особую роль в общест</w:t>
      </w:r>
      <w:r w:rsidRPr="0001421E">
        <w:rPr>
          <w:rFonts w:ascii="Arial" w:hAnsi="Arial" w:cs="Arial"/>
          <w:sz w:val="28"/>
          <w:szCs w:val="28"/>
        </w:rPr>
        <w:softHyphen/>
        <w:t>венном развитии.</w:t>
      </w:r>
    </w:p>
    <w:p w:rsidR="003B0E2D" w:rsidRPr="005B6C82" w:rsidRDefault="003B0E2D" w:rsidP="00A52138">
      <w:pPr>
        <w:pStyle w:val="40"/>
        <w:keepNext/>
        <w:keepLines/>
        <w:numPr>
          <w:ilvl w:val="0"/>
          <w:numId w:val="8"/>
        </w:numPr>
        <w:shd w:val="clear" w:color="auto" w:fill="auto"/>
        <w:spacing w:line="240" w:lineRule="auto"/>
        <w:rPr>
          <w:rFonts w:ascii="Arial" w:hAnsi="Arial" w:cs="Arial"/>
          <w:sz w:val="28"/>
          <w:szCs w:val="28"/>
          <w:u w:val="single"/>
        </w:rPr>
      </w:pPr>
      <w:bookmarkStart w:id="6" w:name="bookmark6"/>
      <w:r w:rsidRPr="005B6C82">
        <w:rPr>
          <w:rFonts w:ascii="Arial" w:hAnsi="Arial" w:cs="Arial"/>
          <w:sz w:val="28"/>
          <w:szCs w:val="28"/>
          <w:u w:val="single"/>
        </w:rPr>
        <w:t>Место предмета</w:t>
      </w:r>
      <w:bookmarkEnd w:id="6"/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8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На изучение предмета отводится 2 часа в неделю, итого 68 часов за учебный год.</w:t>
      </w:r>
    </w:p>
    <w:p w:rsidR="003B0E2D" w:rsidRPr="0001421E" w:rsidRDefault="003B0E2D" w:rsidP="003B0E2D">
      <w:pPr>
        <w:pStyle w:val="40"/>
        <w:keepNext/>
        <w:keepLines/>
        <w:shd w:val="clear" w:color="auto" w:fill="auto"/>
        <w:spacing w:line="240" w:lineRule="auto"/>
        <w:ind w:left="1320" w:firstLine="0"/>
        <w:rPr>
          <w:rFonts w:ascii="Arial" w:hAnsi="Arial" w:cs="Arial"/>
          <w:sz w:val="28"/>
          <w:szCs w:val="28"/>
        </w:rPr>
      </w:pPr>
      <w:bookmarkStart w:id="7" w:name="bookmark7"/>
      <w:r w:rsidRPr="0001421E">
        <w:rPr>
          <w:rFonts w:ascii="Arial" w:hAnsi="Arial" w:cs="Arial"/>
          <w:sz w:val="28"/>
          <w:szCs w:val="28"/>
        </w:rPr>
        <w:t>Результаты обучения</w:t>
      </w:r>
      <w:bookmarkEnd w:id="7"/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8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Результаты обучения представлены в требова</w:t>
      </w:r>
      <w:r w:rsidRPr="0001421E">
        <w:rPr>
          <w:rFonts w:ascii="Arial" w:hAnsi="Arial" w:cs="Arial"/>
          <w:sz w:val="28"/>
          <w:szCs w:val="28"/>
        </w:rPr>
        <w:softHyphen/>
        <w:t>ниях к уровню подготовки и задают систему итого</w:t>
      </w:r>
      <w:r w:rsidRPr="0001421E">
        <w:rPr>
          <w:rFonts w:ascii="Arial" w:hAnsi="Arial" w:cs="Arial"/>
          <w:sz w:val="28"/>
          <w:szCs w:val="28"/>
        </w:rPr>
        <w:softHyphen/>
        <w:t>вых результатов обучения, которых должны достичь все учащиеся, оканчивающие 9 класс, и достижение которых является обязательным условием положи</w:t>
      </w:r>
      <w:r w:rsidRPr="0001421E">
        <w:rPr>
          <w:rFonts w:ascii="Arial" w:hAnsi="Arial" w:cs="Arial"/>
          <w:sz w:val="28"/>
          <w:szCs w:val="28"/>
        </w:rPr>
        <w:softHyphen/>
        <w:t>тельной аттестации ученика за курс 9 класса. Эти требования структурированы по трем компонентам: знать, уметь, использовать приобретенные знания и умения в практической деятельности и повседнев</w:t>
      </w:r>
      <w:r w:rsidRPr="0001421E">
        <w:rPr>
          <w:rFonts w:ascii="Arial" w:hAnsi="Arial" w:cs="Arial"/>
          <w:sz w:val="28"/>
          <w:szCs w:val="28"/>
        </w:rPr>
        <w:softHyphen/>
        <w:t>ной жизни.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80"/>
        <w:rPr>
          <w:rFonts w:ascii="Arial" w:hAnsi="Arial" w:cs="Arial"/>
          <w:sz w:val="28"/>
          <w:szCs w:val="28"/>
        </w:rPr>
      </w:pPr>
    </w:p>
    <w:p w:rsidR="003B0E2D" w:rsidRPr="0001421E" w:rsidRDefault="00A52138" w:rsidP="003B0E2D">
      <w:pPr>
        <w:pStyle w:val="40"/>
        <w:keepNext/>
        <w:keepLines/>
        <w:shd w:val="clear" w:color="auto" w:fill="auto"/>
        <w:spacing w:line="240" w:lineRule="auto"/>
        <w:ind w:right="120" w:firstLine="0"/>
        <w:jc w:val="center"/>
        <w:rPr>
          <w:rFonts w:ascii="Arial" w:hAnsi="Arial" w:cs="Arial"/>
          <w:sz w:val="28"/>
          <w:szCs w:val="28"/>
        </w:rPr>
      </w:pPr>
      <w:bookmarkStart w:id="8" w:name="bookmark8"/>
      <w:r>
        <w:rPr>
          <w:rFonts w:ascii="Arial" w:hAnsi="Arial" w:cs="Arial"/>
          <w:sz w:val="28"/>
          <w:szCs w:val="28"/>
        </w:rPr>
        <w:t xml:space="preserve">3.1.  </w:t>
      </w:r>
      <w:r w:rsidR="003B0E2D" w:rsidRPr="005B6C82">
        <w:rPr>
          <w:rFonts w:ascii="Arial" w:hAnsi="Arial" w:cs="Arial"/>
          <w:sz w:val="28"/>
          <w:szCs w:val="28"/>
          <w:u w:val="single"/>
        </w:rPr>
        <w:t>Распределение учебных часов по разделам программы</w:t>
      </w:r>
      <w:bookmarkEnd w:id="8"/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Вводное повторение — 2 часа.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Векторы – 12 часов.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Метод координат – 10 часов.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Соотношения между сторонами и углами треугольника. Скалярное произведение векторов – 14 часов.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Длина окружности и площадь круга – 12 часов.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Движения – 10 часов.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Повторение курса планиметрии — 8 часов.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Навыки работы в указанных разделах являются базовыми, поэтому имеется необходимость заложить и отработать их в 7 классе. В каждом из разделов уделяется внимание при</w:t>
      </w:r>
      <w:r w:rsidRPr="0001421E">
        <w:rPr>
          <w:rFonts w:ascii="Arial" w:hAnsi="Arial" w:cs="Arial"/>
          <w:sz w:val="28"/>
          <w:szCs w:val="28"/>
        </w:rPr>
        <w:softHyphen/>
        <w:t>витию навыков самостоятельной работы.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На протяжении изучения материала предпола</w:t>
      </w:r>
      <w:r w:rsidRPr="0001421E">
        <w:rPr>
          <w:rFonts w:ascii="Arial" w:hAnsi="Arial" w:cs="Arial"/>
          <w:sz w:val="28"/>
          <w:szCs w:val="28"/>
        </w:rPr>
        <w:softHyphen/>
        <w:t>гается закрепление и отработка основных умений и навыков, их совершенствование, а также система</w:t>
      </w:r>
      <w:r w:rsidRPr="0001421E">
        <w:rPr>
          <w:rFonts w:ascii="Arial" w:hAnsi="Arial" w:cs="Arial"/>
          <w:sz w:val="28"/>
          <w:szCs w:val="28"/>
        </w:rPr>
        <w:softHyphen/>
        <w:t>тизация полученных ранее знаний, таким образом, решаются следующие задачи:</w:t>
      </w:r>
    </w:p>
    <w:p w:rsidR="003B0E2D" w:rsidRPr="0001421E" w:rsidRDefault="003B0E2D" w:rsidP="003B0E2D">
      <w:pPr>
        <w:pStyle w:val="a4"/>
        <w:numPr>
          <w:ilvl w:val="0"/>
          <w:numId w:val="2"/>
        </w:numPr>
        <w:shd w:val="clear" w:color="auto" w:fill="auto"/>
        <w:tabs>
          <w:tab w:val="clear" w:pos="720"/>
          <w:tab w:val="left" w:pos="360"/>
        </w:tabs>
        <w:spacing w:line="240" w:lineRule="auto"/>
        <w:ind w:left="360" w:right="20"/>
        <w:jc w:val="left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введение терминологии и отработка умения ее грамотного использования;</w:t>
      </w:r>
    </w:p>
    <w:p w:rsidR="003B0E2D" w:rsidRPr="0001421E" w:rsidRDefault="003B0E2D" w:rsidP="003B0E2D">
      <w:pPr>
        <w:pStyle w:val="a4"/>
        <w:numPr>
          <w:ilvl w:val="0"/>
          <w:numId w:val="2"/>
        </w:numPr>
        <w:shd w:val="clear" w:color="auto" w:fill="auto"/>
        <w:tabs>
          <w:tab w:val="clear" w:pos="720"/>
          <w:tab w:val="left" w:pos="360"/>
        </w:tabs>
        <w:spacing w:line="240" w:lineRule="auto"/>
        <w:ind w:left="360" w:right="2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развитие навыков изображения планиметри</w:t>
      </w:r>
      <w:r w:rsidRPr="0001421E">
        <w:rPr>
          <w:rFonts w:ascii="Arial" w:hAnsi="Arial" w:cs="Arial"/>
          <w:sz w:val="28"/>
          <w:szCs w:val="28"/>
        </w:rPr>
        <w:softHyphen/>
        <w:t>ческих фигур и простейших геометрических конфигураций;</w:t>
      </w:r>
    </w:p>
    <w:p w:rsidR="003B0E2D" w:rsidRPr="0001421E" w:rsidRDefault="003B0E2D" w:rsidP="003B0E2D">
      <w:pPr>
        <w:pStyle w:val="a4"/>
        <w:numPr>
          <w:ilvl w:val="0"/>
          <w:numId w:val="2"/>
        </w:numPr>
        <w:shd w:val="clear" w:color="auto" w:fill="auto"/>
        <w:tabs>
          <w:tab w:val="clear" w:pos="720"/>
          <w:tab w:val="left" w:pos="360"/>
        </w:tabs>
        <w:spacing w:line="240" w:lineRule="auto"/>
        <w:ind w:left="360" w:right="2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совершенствование навыков применения свойств геометрических фигур как опоры при решении задач;</w:t>
      </w:r>
    </w:p>
    <w:p w:rsidR="003B0E2D" w:rsidRPr="0001421E" w:rsidRDefault="003B0E2D" w:rsidP="003B0E2D">
      <w:pPr>
        <w:pStyle w:val="a4"/>
        <w:numPr>
          <w:ilvl w:val="0"/>
          <w:numId w:val="2"/>
        </w:numPr>
        <w:shd w:val="clear" w:color="auto" w:fill="auto"/>
        <w:tabs>
          <w:tab w:val="clear" w:pos="720"/>
          <w:tab w:val="left" w:pos="360"/>
        </w:tabs>
        <w:spacing w:line="240" w:lineRule="auto"/>
        <w:ind w:left="360" w:right="2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формирование умения решения задач на вы</w:t>
      </w:r>
      <w:r w:rsidRPr="0001421E">
        <w:rPr>
          <w:rFonts w:ascii="Arial" w:hAnsi="Arial" w:cs="Arial"/>
          <w:sz w:val="28"/>
          <w:szCs w:val="28"/>
        </w:rPr>
        <w:softHyphen/>
        <w:t>числение геометрических величин с примене</w:t>
      </w:r>
      <w:r w:rsidRPr="0001421E">
        <w:rPr>
          <w:rFonts w:ascii="Arial" w:hAnsi="Arial" w:cs="Arial"/>
          <w:sz w:val="28"/>
          <w:szCs w:val="28"/>
        </w:rPr>
        <w:softHyphen/>
        <w:t>нием изученных свойств фигур и формулы;</w:t>
      </w:r>
    </w:p>
    <w:p w:rsidR="003B0E2D" w:rsidRPr="0001421E" w:rsidRDefault="003B0E2D" w:rsidP="003B0E2D">
      <w:pPr>
        <w:pStyle w:val="a4"/>
        <w:numPr>
          <w:ilvl w:val="0"/>
          <w:numId w:val="2"/>
        </w:numPr>
        <w:shd w:val="clear" w:color="auto" w:fill="auto"/>
        <w:tabs>
          <w:tab w:val="clear" w:pos="720"/>
          <w:tab w:val="left" w:pos="360"/>
        </w:tabs>
        <w:spacing w:line="240" w:lineRule="auto"/>
        <w:ind w:left="360" w:right="20"/>
        <w:jc w:val="left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совершенствование навыков решения задач на доказательство;</w:t>
      </w:r>
    </w:p>
    <w:p w:rsidR="003B0E2D" w:rsidRPr="0001421E" w:rsidRDefault="003B0E2D" w:rsidP="003B0E2D">
      <w:pPr>
        <w:pStyle w:val="a4"/>
        <w:numPr>
          <w:ilvl w:val="0"/>
          <w:numId w:val="2"/>
        </w:numPr>
        <w:shd w:val="clear" w:color="auto" w:fill="auto"/>
        <w:tabs>
          <w:tab w:val="clear" w:pos="720"/>
          <w:tab w:val="left" w:pos="360"/>
        </w:tabs>
        <w:spacing w:line="240" w:lineRule="auto"/>
        <w:ind w:left="360" w:right="20"/>
        <w:jc w:val="left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lastRenderedPageBreak/>
        <w:t>отработка навыков решения задач на построе</w:t>
      </w:r>
      <w:r w:rsidRPr="0001421E">
        <w:rPr>
          <w:rFonts w:ascii="Arial" w:hAnsi="Arial" w:cs="Arial"/>
          <w:sz w:val="28"/>
          <w:szCs w:val="28"/>
        </w:rPr>
        <w:softHyphen/>
        <w:t>ние с помощью циркуля и линейки;</w:t>
      </w:r>
    </w:p>
    <w:p w:rsidR="003B0E2D" w:rsidRPr="0001421E" w:rsidRDefault="003B0E2D" w:rsidP="003B0E2D">
      <w:pPr>
        <w:pStyle w:val="a4"/>
        <w:numPr>
          <w:ilvl w:val="0"/>
          <w:numId w:val="2"/>
        </w:numPr>
        <w:shd w:val="clear" w:color="auto" w:fill="auto"/>
        <w:tabs>
          <w:tab w:val="clear" w:pos="720"/>
          <w:tab w:val="left" w:pos="360"/>
        </w:tabs>
        <w:spacing w:line="240" w:lineRule="auto"/>
        <w:ind w:left="360" w:right="20"/>
        <w:jc w:val="left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расширение знаний учащихся о геометрических фигурах на плоскости.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В ходе изучения материала планируется проведе</w:t>
      </w:r>
      <w:r w:rsidRPr="0001421E">
        <w:rPr>
          <w:rFonts w:ascii="Arial" w:hAnsi="Arial" w:cs="Arial"/>
          <w:sz w:val="28"/>
          <w:szCs w:val="28"/>
        </w:rPr>
        <w:softHyphen/>
        <w:t>ние пяти контрольных работ по основным темам и одной итоговой контрольной работы в виде теста.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</w:p>
    <w:p w:rsidR="003B0E2D" w:rsidRPr="0001421E" w:rsidRDefault="003B0E2D" w:rsidP="003B0E2D">
      <w:pPr>
        <w:pStyle w:val="40"/>
        <w:keepNext/>
        <w:keepLines/>
        <w:shd w:val="clear" w:color="auto" w:fill="auto"/>
        <w:spacing w:line="240" w:lineRule="auto"/>
        <w:ind w:right="120" w:firstLine="0"/>
        <w:jc w:val="center"/>
        <w:rPr>
          <w:rFonts w:ascii="Arial" w:hAnsi="Arial" w:cs="Arial"/>
          <w:sz w:val="28"/>
          <w:szCs w:val="28"/>
        </w:rPr>
      </w:pPr>
      <w:bookmarkStart w:id="9" w:name="bookmark9"/>
      <w:r w:rsidRPr="0001421E">
        <w:rPr>
          <w:rFonts w:ascii="Arial" w:hAnsi="Arial" w:cs="Arial"/>
          <w:sz w:val="28"/>
          <w:szCs w:val="28"/>
        </w:rPr>
        <w:t>Содержание обучения</w:t>
      </w:r>
      <w:bookmarkEnd w:id="9"/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b/>
          <w:sz w:val="28"/>
          <w:szCs w:val="28"/>
        </w:rPr>
        <w:t>Начальные понятия и теоремы геометрии.</w:t>
      </w:r>
      <w:r w:rsidRPr="0001421E">
        <w:rPr>
          <w:rFonts w:ascii="Arial" w:hAnsi="Arial" w:cs="Arial"/>
          <w:sz w:val="28"/>
          <w:szCs w:val="28"/>
        </w:rPr>
        <w:t xml:space="preserve"> Много</w:t>
      </w:r>
      <w:r w:rsidRPr="0001421E">
        <w:rPr>
          <w:rFonts w:ascii="Arial" w:hAnsi="Arial" w:cs="Arial"/>
          <w:sz w:val="28"/>
          <w:szCs w:val="28"/>
        </w:rPr>
        <w:softHyphen/>
        <w:t xml:space="preserve">угольники. </w:t>
      </w:r>
      <w:proofErr w:type="gramStart"/>
      <w:r w:rsidRPr="0001421E">
        <w:rPr>
          <w:rFonts w:ascii="Arial" w:hAnsi="Arial" w:cs="Arial"/>
          <w:sz w:val="28"/>
          <w:szCs w:val="28"/>
        </w:rPr>
        <w:t>Наглядные представления о простран</w:t>
      </w:r>
      <w:r w:rsidRPr="0001421E">
        <w:rPr>
          <w:rFonts w:ascii="Arial" w:hAnsi="Arial" w:cs="Arial"/>
          <w:sz w:val="28"/>
          <w:szCs w:val="28"/>
        </w:rPr>
        <w:softHyphen/>
        <w:t>ственных телах: кубе, параллелепипеде, призме, пи</w:t>
      </w:r>
      <w:r w:rsidRPr="0001421E">
        <w:rPr>
          <w:rFonts w:ascii="Arial" w:hAnsi="Arial" w:cs="Arial"/>
          <w:sz w:val="28"/>
          <w:szCs w:val="28"/>
        </w:rPr>
        <w:softHyphen/>
        <w:t>рамиде, шаре, сфере, конусе, цилиндре.</w:t>
      </w:r>
      <w:proofErr w:type="gramEnd"/>
      <w:r w:rsidRPr="0001421E">
        <w:rPr>
          <w:rFonts w:ascii="Arial" w:hAnsi="Arial" w:cs="Arial"/>
          <w:sz w:val="28"/>
          <w:szCs w:val="28"/>
        </w:rPr>
        <w:t xml:space="preserve"> Примеры сечений. Примеры разверток.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b/>
          <w:sz w:val="28"/>
          <w:szCs w:val="28"/>
        </w:rPr>
        <w:t>Треугольник.</w:t>
      </w:r>
      <w:r w:rsidRPr="0001421E">
        <w:rPr>
          <w:rFonts w:ascii="Arial" w:hAnsi="Arial" w:cs="Arial"/>
          <w:sz w:val="28"/>
          <w:szCs w:val="28"/>
        </w:rPr>
        <w:t xml:space="preserve"> Синус, косинус, тангенс и котангенс острого угла прямоугольного треугольника и углов от 0° до 180°; приведение Кострому углу. Основное тригоно</w:t>
      </w:r>
      <w:r w:rsidRPr="0001421E">
        <w:rPr>
          <w:rFonts w:ascii="Arial" w:hAnsi="Arial" w:cs="Arial"/>
          <w:sz w:val="28"/>
          <w:szCs w:val="28"/>
        </w:rPr>
        <w:softHyphen/>
        <w:t>метрическое тождество. Формулы, связывающие си</w:t>
      </w:r>
      <w:r w:rsidRPr="0001421E">
        <w:rPr>
          <w:rFonts w:ascii="Arial" w:hAnsi="Arial" w:cs="Arial"/>
          <w:sz w:val="28"/>
          <w:szCs w:val="28"/>
        </w:rPr>
        <w:softHyphen/>
        <w:t>нус, косинус, тангенс и котангенс одного и того же угла. Теорема косинусов и теорема синусов, примеры их применения для вычисления элементов треугольника.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b/>
          <w:sz w:val="28"/>
          <w:szCs w:val="28"/>
        </w:rPr>
        <w:t>Многоугольники.</w:t>
      </w:r>
      <w:r w:rsidRPr="0001421E">
        <w:rPr>
          <w:rFonts w:ascii="Arial" w:hAnsi="Arial" w:cs="Arial"/>
          <w:sz w:val="28"/>
          <w:szCs w:val="28"/>
        </w:rPr>
        <w:t xml:space="preserve"> Выпуклые многоугольники. Сумма углов выпуклого многоугольника. Вписанные и описанные многоугольники. Правильные много</w:t>
      </w:r>
      <w:r w:rsidRPr="0001421E">
        <w:rPr>
          <w:rFonts w:ascii="Arial" w:hAnsi="Arial" w:cs="Arial"/>
          <w:sz w:val="28"/>
          <w:szCs w:val="28"/>
        </w:rPr>
        <w:softHyphen/>
        <w:t>угольники.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b/>
          <w:sz w:val="28"/>
          <w:szCs w:val="28"/>
        </w:rPr>
        <w:t>Окружность и круг.</w:t>
      </w:r>
      <w:r w:rsidRPr="0001421E">
        <w:rPr>
          <w:rFonts w:ascii="Arial" w:hAnsi="Arial" w:cs="Arial"/>
          <w:sz w:val="28"/>
          <w:szCs w:val="28"/>
        </w:rPr>
        <w:t xml:space="preserve"> Центр, радиус, диаметр. Дуга, хорда. Сектор, сегмент. Вписанные и описанные окружности правильного многоугольника.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b/>
          <w:sz w:val="28"/>
          <w:szCs w:val="28"/>
        </w:rPr>
        <w:t>Измерение геометрических величин.</w:t>
      </w:r>
      <w:r w:rsidRPr="0001421E">
        <w:rPr>
          <w:rFonts w:ascii="Arial" w:hAnsi="Arial" w:cs="Arial"/>
          <w:sz w:val="28"/>
          <w:szCs w:val="28"/>
        </w:rPr>
        <w:t xml:space="preserve"> Длина </w:t>
      </w:r>
      <w:proofErr w:type="gramStart"/>
      <w:r w:rsidRPr="0001421E">
        <w:rPr>
          <w:rFonts w:ascii="Arial" w:hAnsi="Arial" w:cs="Arial"/>
          <w:sz w:val="28"/>
          <w:szCs w:val="28"/>
        </w:rPr>
        <w:t>лома</w:t>
      </w:r>
      <w:r w:rsidRPr="0001421E">
        <w:rPr>
          <w:rFonts w:ascii="Arial" w:hAnsi="Arial" w:cs="Arial"/>
          <w:sz w:val="28"/>
          <w:szCs w:val="28"/>
        </w:rPr>
        <w:softHyphen/>
        <w:t>ной</w:t>
      </w:r>
      <w:proofErr w:type="gramEnd"/>
      <w:r w:rsidRPr="0001421E">
        <w:rPr>
          <w:rFonts w:ascii="Arial" w:hAnsi="Arial" w:cs="Arial"/>
          <w:sz w:val="28"/>
          <w:szCs w:val="28"/>
        </w:rPr>
        <w:t xml:space="preserve">, периметр многоугольника. Длина </w:t>
      </w:r>
      <w:proofErr w:type="spellStart"/>
      <w:r w:rsidRPr="0001421E">
        <w:rPr>
          <w:rFonts w:ascii="Arial" w:hAnsi="Arial" w:cs="Arial"/>
          <w:sz w:val="28"/>
          <w:szCs w:val="28"/>
        </w:rPr>
        <w:t>окружности</w:t>
      </w:r>
      <w:proofErr w:type="gramStart"/>
      <w:r w:rsidRPr="0001421E">
        <w:rPr>
          <w:rFonts w:ascii="Arial" w:hAnsi="Arial" w:cs="Arial"/>
          <w:sz w:val="28"/>
          <w:szCs w:val="28"/>
        </w:rPr>
        <w:t>,ч</w:t>
      </w:r>
      <w:proofErr w:type="gramEnd"/>
      <w:r w:rsidRPr="0001421E">
        <w:rPr>
          <w:rFonts w:ascii="Arial" w:hAnsi="Arial" w:cs="Arial"/>
          <w:sz w:val="28"/>
          <w:szCs w:val="28"/>
        </w:rPr>
        <w:t>исло</w:t>
      </w:r>
      <w:proofErr w:type="spellEnd"/>
      <w:r w:rsidRPr="0001421E">
        <w:rPr>
          <w:rFonts w:ascii="Arial" w:hAnsi="Arial" w:cs="Arial"/>
          <w:position w:val="-6"/>
          <w:sz w:val="28"/>
          <w:szCs w:val="28"/>
        </w:rPr>
        <w:object w:dxaOrig="22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15pt;height:12.15pt" o:ole="">
            <v:imagedata r:id="rId7" o:title=""/>
          </v:shape>
          <o:OLEObject Type="Embed" ProgID="Equation.3" ShapeID="_x0000_i1025" DrawAspect="Content" ObjectID="_1511291533" r:id="rId8"/>
        </w:object>
      </w:r>
      <w:r w:rsidRPr="0001421E">
        <w:rPr>
          <w:rFonts w:ascii="Arial" w:hAnsi="Arial" w:cs="Arial"/>
          <w:sz w:val="28"/>
          <w:szCs w:val="28"/>
        </w:rPr>
        <w:t>; длина дуги. Соответствие между величиной угла и длиной дуги окружности. Площадь круга и пло</w:t>
      </w:r>
      <w:r w:rsidRPr="0001421E">
        <w:rPr>
          <w:rFonts w:ascii="Arial" w:hAnsi="Arial" w:cs="Arial"/>
          <w:sz w:val="28"/>
          <w:szCs w:val="28"/>
        </w:rPr>
        <w:softHyphen/>
        <w:t>щадь сектора. Связь между площадями подобных фи</w:t>
      </w:r>
      <w:r w:rsidRPr="0001421E">
        <w:rPr>
          <w:rFonts w:ascii="Arial" w:hAnsi="Arial" w:cs="Arial"/>
          <w:sz w:val="28"/>
          <w:szCs w:val="28"/>
        </w:rPr>
        <w:softHyphen/>
        <w:t>гур. Объем тела. Формулы объема прямоугольного параллелепипеда, куба, шара, цилиндра и конуса.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b/>
          <w:sz w:val="28"/>
          <w:szCs w:val="28"/>
        </w:rPr>
        <w:t>Векторы.</w:t>
      </w:r>
      <w:r w:rsidRPr="0001421E">
        <w:rPr>
          <w:rFonts w:ascii="Arial" w:hAnsi="Arial" w:cs="Arial"/>
          <w:sz w:val="28"/>
          <w:szCs w:val="28"/>
        </w:rPr>
        <w:t xml:space="preserve"> Вектор. Длина (модуль) вектора. Коорди</w:t>
      </w:r>
      <w:r w:rsidRPr="0001421E">
        <w:rPr>
          <w:rFonts w:ascii="Arial" w:hAnsi="Arial" w:cs="Arial"/>
          <w:sz w:val="28"/>
          <w:szCs w:val="28"/>
        </w:rPr>
        <w:softHyphen/>
        <w:t>наты вектора. Равенство векторов. Операции над век</w:t>
      </w:r>
      <w:r w:rsidRPr="0001421E">
        <w:rPr>
          <w:rFonts w:ascii="Arial" w:hAnsi="Arial" w:cs="Arial"/>
          <w:sz w:val="28"/>
          <w:szCs w:val="28"/>
        </w:rPr>
        <w:softHyphen/>
        <w:t>торами: умножение на число, сложение, разложение, скалярное произведение. Угол между векторами.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b/>
          <w:sz w:val="28"/>
          <w:szCs w:val="28"/>
        </w:rPr>
        <w:t>Геометрические преобразования.</w:t>
      </w:r>
      <w:r w:rsidRPr="0001421E">
        <w:rPr>
          <w:rFonts w:ascii="Arial" w:hAnsi="Arial" w:cs="Arial"/>
          <w:sz w:val="28"/>
          <w:szCs w:val="28"/>
        </w:rPr>
        <w:t xml:space="preserve"> Примеры дви</w:t>
      </w:r>
      <w:r w:rsidRPr="0001421E">
        <w:rPr>
          <w:rFonts w:ascii="Arial" w:hAnsi="Arial" w:cs="Arial"/>
          <w:sz w:val="28"/>
          <w:szCs w:val="28"/>
        </w:rPr>
        <w:softHyphen/>
        <w:t>жений фигур. Симметрия фигур. Осевая симметрия и параллельный перенос. Поворот и центральная симметрия. Подобие фигур.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b/>
          <w:sz w:val="28"/>
          <w:szCs w:val="28"/>
        </w:rPr>
        <w:t>Построения с помощью циркуля и линейки.</w:t>
      </w:r>
      <w:r w:rsidRPr="0001421E">
        <w:rPr>
          <w:rFonts w:ascii="Arial" w:hAnsi="Arial" w:cs="Arial"/>
          <w:sz w:val="28"/>
          <w:szCs w:val="28"/>
        </w:rPr>
        <w:t xml:space="preserve"> Задачи на построение правильных многоугольников.</w:t>
      </w:r>
    </w:p>
    <w:p w:rsidR="003B0E2D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sz w:val="28"/>
          <w:szCs w:val="28"/>
        </w:rPr>
      </w:pPr>
    </w:p>
    <w:p w:rsidR="009814C2" w:rsidRDefault="009814C2" w:rsidP="003B0E2D">
      <w:pPr>
        <w:pStyle w:val="a4"/>
        <w:shd w:val="clear" w:color="auto" w:fill="auto"/>
        <w:spacing w:line="240" w:lineRule="auto"/>
        <w:ind w:left="20" w:right="20" w:firstLine="360"/>
        <w:rPr>
          <w:sz w:val="28"/>
          <w:szCs w:val="28"/>
        </w:rPr>
      </w:pPr>
    </w:p>
    <w:p w:rsidR="009814C2" w:rsidRDefault="009814C2" w:rsidP="003B0E2D">
      <w:pPr>
        <w:pStyle w:val="a4"/>
        <w:shd w:val="clear" w:color="auto" w:fill="auto"/>
        <w:spacing w:line="240" w:lineRule="auto"/>
        <w:ind w:left="20" w:right="20" w:firstLine="360"/>
        <w:rPr>
          <w:sz w:val="28"/>
          <w:szCs w:val="28"/>
        </w:rPr>
      </w:pPr>
    </w:p>
    <w:p w:rsidR="009814C2" w:rsidRDefault="009814C2" w:rsidP="003B0E2D">
      <w:pPr>
        <w:pStyle w:val="a4"/>
        <w:shd w:val="clear" w:color="auto" w:fill="auto"/>
        <w:spacing w:line="240" w:lineRule="auto"/>
        <w:ind w:left="20" w:right="20" w:firstLine="360"/>
        <w:rPr>
          <w:sz w:val="28"/>
          <w:szCs w:val="28"/>
        </w:rPr>
      </w:pPr>
    </w:p>
    <w:p w:rsidR="009814C2" w:rsidRDefault="009814C2" w:rsidP="003B0E2D">
      <w:pPr>
        <w:pStyle w:val="a4"/>
        <w:shd w:val="clear" w:color="auto" w:fill="auto"/>
        <w:spacing w:line="240" w:lineRule="auto"/>
        <w:ind w:left="20" w:right="20" w:firstLine="360"/>
        <w:rPr>
          <w:sz w:val="28"/>
          <w:szCs w:val="28"/>
        </w:rPr>
      </w:pPr>
    </w:p>
    <w:p w:rsidR="009814C2" w:rsidRDefault="009814C2" w:rsidP="003B0E2D">
      <w:pPr>
        <w:pStyle w:val="a4"/>
        <w:shd w:val="clear" w:color="auto" w:fill="auto"/>
        <w:spacing w:line="240" w:lineRule="auto"/>
        <w:ind w:left="20" w:right="20" w:firstLine="360"/>
        <w:rPr>
          <w:sz w:val="28"/>
          <w:szCs w:val="28"/>
        </w:rPr>
      </w:pPr>
    </w:p>
    <w:p w:rsidR="009814C2" w:rsidRPr="00EA7783" w:rsidRDefault="009814C2" w:rsidP="003B0E2D">
      <w:pPr>
        <w:pStyle w:val="a4"/>
        <w:shd w:val="clear" w:color="auto" w:fill="auto"/>
        <w:spacing w:line="240" w:lineRule="auto"/>
        <w:ind w:left="20" w:right="20" w:firstLine="360"/>
        <w:rPr>
          <w:sz w:val="28"/>
          <w:szCs w:val="28"/>
        </w:rPr>
      </w:pPr>
    </w:p>
    <w:p w:rsidR="00CF633F" w:rsidRPr="00EA7783" w:rsidRDefault="00CF633F" w:rsidP="003B0E2D">
      <w:pPr>
        <w:pStyle w:val="a4"/>
        <w:shd w:val="clear" w:color="auto" w:fill="auto"/>
        <w:spacing w:line="240" w:lineRule="auto"/>
        <w:ind w:left="20" w:right="20" w:firstLine="360"/>
        <w:rPr>
          <w:sz w:val="28"/>
          <w:szCs w:val="28"/>
        </w:rPr>
      </w:pPr>
    </w:p>
    <w:p w:rsidR="00CF633F" w:rsidRPr="00A31FDB" w:rsidRDefault="00A31FDB" w:rsidP="00A31FDB">
      <w:pPr>
        <w:pStyle w:val="a8"/>
        <w:tabs>
          <w:tab w:val="left" w:pos="5059"/>
        </w:tabs>
        <w:rPr>
          <w:b/>
          <w:sz w:val="28"/>
          <w:szCs w:val="28"/>
          <w:u w:val="single"/>
        </w:rPr>
      </w:pPr>
      <w:r>
        <w:rPr>
          <w:sz w:val="28"/>
          <w:szCs w:val="28"/>
          <w:lang w:val="en-US"/>
        </w:rPr>
        <w:t>3.</w:t>
      </w:r>
      <w:r w:rsidR="00CF633F" w:rsidRPr="00A52138">
        <w:rPr>
          <w:sz w:val="28"/>
          <w:szCs w:val="28"/>
        </w:rPr>
        <w:t xml:space="preserve">2. </w:t>
      </w:r>
      <w:r w:rsidR="00CF633F" w:rsidRPr="00A31FDB">
        <w:rPr>
          <w:b/>
          <w:sz w:val="28"/>
          <w:szCs w:val="28"/>
          <w:u w:val="single"/>
        </w:rPr>
        <w:t>Содержание программы</w:t>
      </w:r>
      <w:r w:rsidRPr="00A31FDB">
        <w:rPr>
          <w:b/>
          <w:sz w:val="28"/>
          <w:szCs w:val="28"/>
          <w:u w:val="single"/>
        </w:rPr>
        <w:tab/>
      </w:r>
    </w:p>
    <w:p w:rsidR="00CF633F" w:rsidRDefault="00CF633F" w:rsidP="00CF633F">
      <w:pPr>
        <w:rPr>
          <w:sz w:val="28"/>
          <w:szCs w:val="28"/>
        </w:rPr>
      </w:pPr>
    </w:p>
    <w:tbl>
      <w:tblPr>
        <w:tblW w:w="1085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7"/>
        <w:gridCol w:w="5279"/>
      </w:tblGrid>
      <w:tr w:rsidR="00CF633F" w:rsidRPr="00EE065D" w:rsidTr="005139A2"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>Характеристика основных видов деятельности ученика (на уровне учебных действий)</w:t>
            </w:r>
          </w:p>
        </w:tc>
      </w:tr>
      <w:tr w:rsidR="00CF633F" w:rsidRPr="00EE065D" w:rsidTr="005139A2">
        <w:trPr>
          <w:trHeight w:val="70"/>
        </w:trPr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      Векторы (8ч.)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>Вектор ( на плоскости). Координаты вектора.  Длина (модуль) вектора.Равенство  векторов.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 xml:space="preserve"> Угол между векторами.  Операции   над векторами: умножение на число, сложение, вычитание.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>Метод координат (</w:t>
            </w:r>
            <w:r w:rsidRPr="00CF633F">
              <w:rPr>
                <w:b/>
                <w:sz w:val="24"/>
                <w:szCs w:val="24"/>
              </w:rPr>
              <w:t>10</w:t>
            </w:r>
            <w:r w:rsidRPr="00EE065D">
              <w:rPr>
                <w:b/>
                <w:sz w:val="24"/>
                <w:szCs w:val="24"/>
              </w:rPr>
              <w:t>ч.)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>Координаты. Декартовы координаты на плоскости; координаты точки. Координаты середины отрезка. Формула расстояния между двумя точками  плоскости. Уравнение прямой, угловой коэффициент прямой, условие параллельности прямых. Уравнение окружности.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>Соотношения между сторонами и углами треугольника.Скалярное произведение векторов (14ч.)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 xml:space="preserve">Синус, косинусЬ тангенс и котангенс угла. 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>Угол между векторами.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 xml:space="preserve"> Решение прямоугольных треугольников. Решение треугольников: теорема синусов и теорема косинусов.Формулы , выражающие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>площодь треугольника через две стороны и угол между ними; через периметр и радиус вписанной окружности.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>Длина окружности и площадь круга (14ч.)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 xml:space="preserve">Вписанные и описанные правильные многоугольники. Вписанные и описанные окружности правильного многоугольника. Окружность и круг. Углы , связанные     с 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 xml:space="preserve">окружностью. Центр, радиус, диаметр, Дуга, 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>хорда, сектор. Длина окружности. Площадь круга.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         Движения (8ч.)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>Отображение плоскости на себя</w:t>
            </w:r>
            <w:r w:rsidRPr="00EE065D">
              <w:rPr>
                <w:b/>
                <w:sz w:val="24"/>
                <w:szCs w:val="24"/>
              </w:rPr>
              <w:t xml:space="preserve">. </w:t>
            </w:r>
            <w:r w:rsidRPr="00EE065D">
              <w:rPr>
                <w:sz w:val="24"/>
                <w:szCs w:val="24"/>
              </w:rPr>
              <w:t>Понятие движения. Параллельный перенос и поворот.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    Об аксиомах планиметрии (2ч.)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>Определение. Аксиомы и теоремы. Доказательство от противного. Теорема, обратная данной. Пример и котрпример.</w:t>
            </w: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  Повторение (</w:t>
            </w:r>
            <w:r w:rsidRPr="00EE065D">
              <w:rPr>
                <w:b/>
                <w:sz w:val="24"/>
                <w:szCs w:val="24"/>
                <w:lang w:val="en-US"/>
              </w:rPr>
              <w:t>10</w:t>
            </w:r>
            <w:r w:rsidRPr="00EE065D">
              <w:rPr>
                <w:b/>
                <w:sz w:val="24"/>
                <w:szCs w:val="24"/>
              </w:rPr>
              <w:t>ч.)</w:t>
            </w: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  Резерв (</w:t>
            </w:r>
            <w:r w:rsidRPr="00EE065D">
              <w:rPr>
                <w:b/>
                <w:sz w:val="24"/>
                <w:szCs w:val="24"/>
                <w:lang w:val="en-US"/>
              </w:rPr>
              <w:t>2</w:t>
            </w:r>
            <w:r w:rsidRPr="00EE065D">
              <w:rPr>
                <w:b/>
                <w:sz w:val="24"/>
                <w:szCs w:val="24"/>
              </w:rPr>
              <w:t xml:space="preserve">ч.)   </w:t>
            </w: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  Формулировать</w:t>
            </w:r>
            <w:r w:rsidRPr="00EE065D">
              <w:rPr>
                <w:sz w:val="24"/>
                <w:szCs w:val="24"/>
              </w:rPr>
              <w:t xml:space="preserve">  определения и </w:t>
            </w:r>
            <w:r w:rsidRPr="00EE065D">
              <w:rPr>
                <w:b/>
                <w:sz w:val="24"/>
                <w:szCs w:val="24"/>
              </w:rPr>
              <w:t>иллюст-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рировать </w:t>
            </w:r>
            <w:r w:rsidRPr="00EE065D">
              <w:rPr>
                <w:sz w:val="24"/>
                <w:szCs w:val="24"/>
              </w:rPr>
              <w:t>понятия вектора, длины (модуля) вектора, равных векторов, угол между векторами.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Вычислить </w:t>
            </w:r>
            <w:r w:rsidRPr="00EE065D">
              <w:rPr>
                <w:sz w:val="24"/>
                <w:szCs w:val="24"/>
              </w:rPr>
              <w:t>длину и координаты вектора.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  Находить </w:t>
            </w:r>
            <w:r w:rsidRPr="00EE065D">
              <w:rPr>
                <w:sz w:val="24"/>
                <w:szCs w:val="24"/>
              </w:rPr>
              <w:t>угол между векторами.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  Выполнять </w:t>
            </w:r>
            <w:r w:rsidRPr="00EE065D">
              <w:rPr>
                <w:sz w:val="24"/>
                <w:szCs w:val="24"/>
              </w:rPr>
              <w:t>операции над векторами.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  Выполнять </w:t>
            </w:r>
            <w:r w:rsidRPr="00EE065D">
              <w:rPr>
                <w:sz w:val="24"/>
                <w:szCs w:val="24"/>
              </w:rPr>
              <w:t>проекты по темам  использо- вания векторного метода при решении задач на вычисления и доказательства.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Объяснить и иллюстрировать </w:t>
            </w:r>
            <w:r w:rsidRPr="00EE065D">
              <w:rPr>
                <w:sz w:val="24"/>
                <w:szCs w:val="24"/>
              </w:rPr>
              <w:t>понятие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>декартовой системы координат.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Выводить и использовать </w:t>
            </w:r>
            <w:r w:rsidRPr="00EE065D">
              <w:rPr>
                <w:sz w:val="24"/>
                <w:szCs w:val="24"/>
              </w:rPr>
              <w:t xml:space="preserve">формулы 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>координат середины отрезка, расстояния между двумя точками  плоскости, уравнение прямой и окружности.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Выполнять </w:t>
            </w:r>
            <w:r w:rsidRPr="00EE065D">
              <w:rPr>
                <w:sz w:val="24"/>
                <w:szCs w:val="24"/>
              </w:rPr>
              <w:t>проекты по темам использо- вания координантного метода при решении задач на вычисления и доказательства.</w:t>
            </w: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jc w:val="both"/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Формулировать и иллюстрировать </w:t>
            </w:r>
            <w:r w:rsidRPr="00EE065D">
              <w:rPr>
                <w:sz w:val="24"/>
                <w:szCs w:val="24"/>
              </w:rPr>
              <w:t>определения</w:t>
            </w:r>
            <w:r w:rsidRPr="00EE065D">
              <w:rPr>
                <w:b/>
                <w:sz w:val="24"/>
                <w:szCs w:val="24"/>
              </w:rPr>
              <w:t xml:space="preserve">   с</w:t>
            </w:r>
            <w:r w:rsidRPr="00EE065D">
              <w:rPr>
                <w:sz w:val="24"/>
                <w:szCs w:val="24"/>
              </w:rPr>
              <w:t>инус, косинусЬ тангенс и котангенс углов;</w:t>
            </w:r>
            <w:r w:rsidRPr="00EE065D">
              <w:rPr>
                <w:b/>
                <w:sz w:val="24"/>
                <w:szCs w:val="24"/>
              </w:rPr>
              <w:t xml:space="preserve"> выводить </w:t>
            </w:r>
            <w:r w:rsidRPr="00EE065D">
              <w:rPr>
                <w:sz w:val="24"/>
                <w:szCs w:val="24"/>
              </w:rPr>
              <w:t xml:space="preserve">основное итригонометрческое тождество и формулы приведения; </w:t>
            </w:r>
            <w:r w:rsidRPr="00EE065D">
              <w:rPr>
                <w:b/>
                <w:sz w:val="24"/>
                <w:szCs w:val="24"/>
              </w:rPr>
              <w:t xml:space="preserve">формулировать </w:t>
            </w:r>
            <w:r w:rsidRPr="00EE065D">
              <w:rPr>
                <w:sz w:val="24"/>
                <w:szCs w:val="24"/>
              </w:rPr>
              <w:t xml:space="preserve">и </w:t>
            </w:r>
            <w:r w:rsidRPr="00EE065D">
              <w:rPr>
                <w:b/>
                <w:sz w:val="24"/>
                <w:szCs w:val="24"/>
              </w:rPr>
              <w:t>доказывать</w:t>
            </w:r>
            <w:r w:rsidRPr="00EE065D">
              <w:rPr>
                <w:sz w:val="24"/>
                <w:szCs w:val="24"/>
              </w:rPr>
              <w:t xml:space="preserve"> теоремы:  о площади треугольника; синусов и косинусов, о площади многоугольника; применять их при решении треугольников.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Объяснить </w:t>
            </w:r>
            <w:r w:rsidRPr="00EE065D">
              <w:rPr>
                <w:sz w:val="24"/>
                <w:szCs w:val="24"/>
              </w:rPr>
              <w:t>как используются тригономет-</w:t>
            </w: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 xml:space="preserve">рические формулы в измерительныхработах на местности; </w:t>
            </w:r>
            <w:r w:rsidRPr="00EE065D">
              <w:rPr>
                <w:b/>
                <w:sz w:val="24"/>
                <w:szCs w:val="24"/>
              </w:rPr>
              <w:t xml:space="preserve">формулировать </w:t>
            </w:r>
            <w:r w:rsidRPr="00EE065D">
              <w:rPr>
                <w:sz w:val="24"/>
                <w:szCs w:val="24"/>
              </w:rPr>
              <w:t xml:space="preserve">определе- ния угла между векторами и скалярного произведения векторов. </w:t>
            </w:r>
            <w:r w:rsidRPr="00EE065D">
              <w:rPr>
                <w:b/>
                <w:sz w:val="24"/>
                <w:szCs w:val="24"/>
              </w:rPr>
              <w:t>Формулировать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 xml:space="preserve">и </w:t>
            </w:r>
            <w:r w:rsidRPr="00EE065D">
              <w:rPr>
                <w:b/>
                <w:sz w:val="24"/>
                <w:szCs w:val="24"/>
              </w:rPr>
              <w:t xml:space="preserve">обосновывать </w:t>
            </w:r>
            <w:r w:rsidRPr="00EE065D">
              <w:rPr>
                <w:sz w:val="24"/>
                <w:szCs w:val="24"/>
              </w:rPr>
              <w:t>утверждения о свойствах скалярного произведения;</w:t>
            </w:r>
            <w:r w:rsidRPr="00EE065D">
              <w:rPr>
                <w:b/>
                <w:sz w:val="24"/>
                <w:szCs w:val="24"/>
              </w:rPr>
              <w:t xml:space="preserve"> использовать 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 xml:space="preserve">скалярное произведение при решении задач. 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Формулировать </w:t>
            </w:r>
            <w:r w:rsidRPr="00EE065D">
              <w:rPr>
                <w:sz w:val="24"/>
                <w:szCs w:val="24"/>
              </w:rPr>
              <w:t xml:space="preserve">определение правильного многоугольника. </w:t>
            </w:r>
            <w:r w:rsidRPr="00EE065D">
              <w:rPr>
                <w:b/>
                <w:sz w:val="24"/>
                <w:szCs w:val="24"/>
              </w:rPr>
              <w:t xml:space="preserve">Формулировать и дока- 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зать </w:t>
            </w:r>
            <w:r w:rsidRPr="00EE065D">
              <w:rPr>
                <w:sz w:val="24"/>
                <w:szCs w:val="24"/>
              </w:rPr>
              <w:t xml:space="preserve">теоремы об окружностях, описанной около правильного многоугольника и </w:t>
            </w: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>вписанной в него.</w:t>
            </w:r>
            <w:r w:rsidRPr="00EE065D">
              <w:rPr>
                <w:b/>
                <w:sz w:val="24"/>
                <w:szCs w:val="24"/>
              </w:rPr>
              <w:t xml:space="preserve"> Вывадить и использовать </w:t>
            </w:r>
            <w:r w:rsidRPr="00EE065D">
              <w:rPr>
                <w:sz w:val="24"/>
                <w:szCs w:val="24"/>
              </w:rPr>
              <w:t>формулы для вычисления площади правильного многоугольника, его стороны и радиуса вписанной окружности.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Решить </w:t>
            </w:r>
            <w:r w:rsidRPr="00EE065D">
              <w:rPr>
                <w:sz w:val="24"/>
                <w:szCs w:val="24"/>
              </w:rPr>
              <w:t xml:space="preserve">задачи на построение правильных многоугольников; </w:t>
            </w:r>
            <w:r w:rsidRPr="00EE065D">
              <w:rPr>
                <w:b/>
                <w:sz w:val="24"/>
                <w:szCs w:val="24"/>
              </w:rPr>
              <w:t xml:space="preserve">объяснить </w:t>
            </w:r>
            <w:r w:rsidRPr="00EE065D">
              <w:rPr>
                <w:sz w:val="24"/>
                <w:szCs w:val="24"/>
              </w:rPr>
              <w:t xml:space="preserve">понятия длины окружности и площади круга; 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вывадить </w:t>
            </w:r>
            <w:r w:rsidRPr="00EE065D">
              <w:rPr>
                <w:sz w:val="24"/>
                <w:szCs w:val="24"/>
              </w:rPr>
              <w:t xml:space="preserve">формулы для вычисления длины 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 xml:space="preserve">окружности , площади круга, длины дуги, площади кргового сектора; </w:t>
            </w:r>
            <w:r w:rsidRPr="00EE065D">
              <w:rPr>
                <w:b/>
                <w:sz w:val="24"/>
                <w:szCs w:val="24"/>
              </w:rPr>
              <w:t xml:space="preserve">прменять </w:t>
            </w:r>
            <w:r w:rsidRPr="00EE065D">
              <w:rPr>
                <w:sz w:val="24"/>
                <w:szCs w:val="24"/>
              </w:rPr>
              <w:t>эти формулы при решении задач.</w:t>
            </w: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>Объяснить,</w:t>
            </w:r>
            <w:r w:rsidRPr="00EE065D">
              <w:rPr>
                <w:sz w:val="24"/>
                <w:szCs w:val="24"/>
              </w:rPr>
              <w:t xml:space="preserve"> что такое отображение плоскости на себя</w:t>
            </w:r>
            <w:r w:rsidRPr="00EE065D">
              <w:rPr>
                <w:b/>
                <w:sz w:val="24"/>
                <w:szCs w:val="24"/>
              </w:rPr>
              <w:t xml:space="preserve">, и </w:t>
            </w:r>
            <w:r w:rsidRPr="00EE065D">
              <w:rPr>
                <w:sz w:val="24"/>
                <w:szCs w:val="24"/>
              </w:rPr>
              <w:t>в каком слчае оно называется движением плоскости.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Объяснить , </w:t>
            </w:r>
            <w:r w:rsidRPr="00EE065D">
              <w:rPr>
                <w:sz w:val="24"/>
                <w:szCs w:val="24"/>
              </w:rPr>
              <w:t>что такое осевая симметрия, центральная симметрия, параллельный перенос и поворот.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>Обосновать ,</w:t>
            </w:r>
            <w:r w:rsidRPr="00EE065D">
              <w:rPr>
                <w:sz w:val="24"/>
                <w:szCs w:val="24"/>
              </w:rPr>
              <w:t xml:space="preserve"> что это отображение плоскости на себя является движением;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иллюстрировать </w:t>
            </w:r>
            <w:r w:rsidRPr="00EE065D">
              <w:rPr>
                <w:sz w:val="24"/>
                <w:szCs w:val="24"/>
              </w:rPr>
              <w:t>основные виды движений, в том числе с помощью компьютерных программ.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 Воспроизводить </w:t>
            </w:r>
            <w:r w:rsidRPr="00EE065D">
              <w:rPr>
                <w:sz w:val="24"/>
                <w:szCs w:val="24"/>
              </w:rPr>
              <w:t xml:space="preserve">формулировки определе- ний, </w:t>
            </w:r>
            <w:r w:rsidRPr="00EE065D">
              <w:rPr>
                <w:b/>
                <w:sz w:val="24"/>
                <w:szCs w:val="24"/>
              </w:rPr>
              <w:t>конструировать</w:t>
            </w:r>
            <w:r w:rsidRPr="00EE065D">
              <w:rPr>
                <w:sz w:val="24"/>
                <w:szCs w:val="24"/>
              </w:rPr>
              <w:t xml:space="preserve"> несложные опреде -ления самостоятельно.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 Воспроизводить </w:t>
            </w:r>
            <w:r w:rsidRPr="00EE065D">
              <w:rPr>
                <w:sz w:val="24"/>
                <w:szCs w:val="24"/>
              </w:rPr>
              <w:t xml:space="preserve">формулировки и доказа -тельства изучанных теорем, </w:t>
            </w:r>
            <w:r w:rsidRPr="00EE065D">
              <w:rPr>
                <w:b/>
                <w:sz w:val="24"/>
                <w:szCs w:val="24"/>
              </w:rPr>
              <w:t xml:space="preserve">проводить </w:t>
            </w:r>
            <w:r w:rsidRPr="00EE065D">
              <w:rPr>
                <w:sz w:val="24"/>
                <w:szCs w:val="24"/>
              </w:rPr>
              <w:t>несложные доказательства самостоятельно.</w:t>
            </w: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Ссылаться </w:t>
            </w:r>
            <w:r w:rsidRPr="00EE065D">
              <w:rPr>
                <w:sz w:val="24"/>
                <w:szCs w:val="24"/>
              </w:rPr>
              <w:t xml:space="preserve"> в ходе обоснований на определения , теоремы, аксиомы.</w:t>
            </w:r>
          </w:p>
          <w:p w:rsidR="00CF633F" w:rsidRPr="00EE065D" w:rsidRDefault="00CF633F" w:rsidP="005139A2">
            <w:pPr>
              <w:jc w:val="both"/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</w:tc>
      </w:tr>
    </w:tbl>
    <w:p w:rsidR="00CF633F" w:rsidRPr="00CF633F" w:rsidRDefault="00CF633F" w:rsidP="003B0E2D">
      <w:pPr>
        <w:pStyle w:val="a4"/>
        <w:shd w:val="clear" w:color="auto" w:fill="auto"/>
        <w:spacing w:line="240" w:lineRule="auto"/>
        <w:ind w:left="20" w:right="20" w:firstLine="360"/>
        <w:rPr>
          <w:sz w:val="28"/>
          <w:szCs w:val="28"/>
        </w:rPr>
      </w:pPr>
    </w:p>
    <w:p w:rsidR="00EA7783" w:rsidRDefault="00EA7783" w:rsidP="00246A4B">
      <w:pPr>
        <w:tabs>
          <w:tab w:val="left" w:pos="1740"/>
        </w:tabs>
        <w:rPr>
          <w:sz w:val="28"/>
          <w:szCs w:val="28"/>
        </w:rPr>
      </w:pPr>
    </w:p>
    <w:p w:rsidR="00EA7783" w:rsidRDefault="00EA7783" w:rsidP="00246A4B">
      <w:pPr>
        <w:tabs>
          <w:tab w:val="left" w:pos="1740"/>
        </w:tabs>
        <w:rPr>
          <w:sz w:val="28"/>
          <w:szCs w:val="28"/>
        </w:rPr>
      </w:pPr>
    </w:p>
    <w:p w:rsidR="00A31FDB" w:rsidRPr="006B23D4" w:rsidRDefault="00A31FDB" w:rsidP="00246A4B">
      <w:pPr>
        <w:tabs>
          <w:tab w:val="left" w:pos="1740"/>
        </w:tabs>
        <w:rPr>
          <w:sz w:val="28"/>
          <w:szCs w:val="28"/>
        </w:rPr>
      </w:pPr>
    </w:p>
    <w:p w:rsidR="005139A2" w:rsidRPr="006B23D4" w:rsidRDefault="005139A2" w:rsidP="00246A4B">
      <w:pPr>
        <w:tabs>
          <w:tab w:val="left" w:pos="1740"/>
        </w:tabs>
        <w:rPr>
          <w:sz w:val="28"/>
          <w:szCs w:val="28"/>
        </w:rPr>
        <w:sectPr w:rsidR="005139A2" w:rsidRPr="006B23D4" w:rsidSect="00B80998">
          <w:pgSz w:w="11906" w:h="16838"/>
          <w:pgMar w:top="426" w:right="850" w:bottom="1134" w:left="1418" w:header="708" w:footer="708" w:gutter="0"/>
          <w:cols w:space="708"/>
          <w:docGrid w:linePitch="360"/>
        </w:sectPr>
      </w:pPr>
    </w:p>
    <w:p w:rsidR="00EA7783" w:rsidRPr="00857576" w:rsidRDefault="00857576" w:rsidP="00857576">
      <w:pPr>
        <w:jc w:val="center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85757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lastRenderedPageBreak/>
        <w:t>4</w:t>
      </w:r>
      <w:r w:rsidRPr="00857576">
        <w:rPr>
          <w:rFonts w:ascii="Times New Roman" w:hAnsi="Times New Roman" w:cs="Times New Roman"/>
          <w:b/>
          <w:sz w:val="28"/>
          <w:szCs w:val="28"/>
          <w:u w:val="single"/>
        </w:rPr>
        <w:t>.  Тематическое   планирование</w:t>
      </w:r>
    </w:p>
    <w:tbl>
      <w:tblPr>
        <w:tblpPr w:leftFromText="180" w:rightFromText="180" w:vertAnchor="text" w:horzAnchor="margin" w:tblpY="194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2"/>
        <w:gridCol w:w="854"/>
        <w:gridCol w:w="2528"/>
        <w:gridCol w:w="5974"/>
        <w:gridCol w:w="2340"/>
        <w:gridCol w:w="2160"/>
      </w:tblGrid>
      <w:tr w:rsidR="00857576" w:rsidRPr="009C7AE8" w:rsidTr="005139A2">
        <w:trPr>
          <w:trHeight w:val="489"/>
        </w:trPr>
        <w:tc>
          <w:tcPr>
            <w:tcW w:w="1552" w:type="dxa"/>
            <w:vMerge w:val="restart"/>
            <w:shd w:val="clear" w:color="auto" w:fill="auto"/>
          </w:tcPr>
          <w:p w:rsidR="00857576" w:rsidRPr="009C7AE8" w:rsidRDefault="00857576" w:rsidP="005139A2">
            <w:pPr>
              <w:ind w:left="-18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прохождения </w:t>
            </w:r>
            <w:r w:rsidRPr="009C7A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854" w:type="dxa"/>
            <w:vMerge w:val="restart"/>
            <w:shd w:val="clear" w:color="auto" w:fill="auto"/>
          </w:tcPr>
          <w:p w:rsidR="00857576" w:rsidRPr="009C7AE8" w:rsidRDefault="00857576" w:rsidP="005139A2">
            <w:pPr>
              <w:ind w:right="-108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№ урока</w:t>
            </w:r>
          </w:p>
        </w:tc>
        <w:tc>
          <w:tcPr>
            <w:tcW w:w="2528" w:type="dxa"/>
            <w:vMerge w:val="restart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тематического раздела и тема урока</w:t>
            </w:r>
          </w:p>
        </w:tc>
        <w:tc>
          <w:tcPr>
            <w:tcW w:w="8314" w:type="dxa"/>
            <w:gridSpan w:val="2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  к   учащимся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857576" w:rsidRPr="009C7AE8" w:rsidTr="005139A2">
        <w:trPr>
          <w:trHeight w:val="539"/>
        </w:trPr>
        <w:tc>
          <w:tcPr>
            <w:tcW w:w="1552" w:type="dxa"/>
            <w:vMerge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4" w:type="dxa"/>
            <w:vMerge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8" w:type="dxa"/>
            <w:vMerge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74" w:type="dxa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А</w:t>
            </w:r>
          </w:p>
        </w:tc>
        <w:tc>
          <w:tcPr>
            <w:tcW w:w="2340" w:type="dxa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Б</w:t>
            </w:r>
          </w:p>
        </w:tc>
        <w:tc>
          <w:tcPr>
            <w:tcW w:w="2160" w:type="dxa"/>
            <w:vMerge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576" w:rsidRPr="009C7AE8" w:rsidTr="005139A2">
        <w:tc>
          <w:tcPr>
            <w:tcW w:w="1552" w:type="dxa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4" w:type="dxa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28" w:type="dxa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974" w:type="dxa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40" w:type="dxa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60" w:type="dxa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57576" w:rsidRPr="009C7AE8" w:rsidTr="005139A2">
        <w:trPr>
          <w:trHeight w:val="456"/>
        </w:trPr>
        <w:tc>
          <w:tcPr>
            <w:tcW w:w="1552" w:type="dxa"/>
            <w:shd w:val="clear" w:color="auto" w:fill="auto"/>
          </w:tcPr>
          <w:p w:rsidR="00857576" w:rsidRPr="009C7AE8" w:rsidRDefault="00857576" w:rsidP="005139A2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 </w:t>
            </w: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854" w:type="dxa"/>
            <w:shd w:val="clear" w:color="auto" w:fill="auto"/>
          </w:tcPr>
          <w:p w:rsidR="00857576" w:rsidRPr="009C7AE8" w:rsidRDefault="00857576" w:rsidP="005139A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9C7A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</w:p>
        </w:tc>
        <w:tc>
          <w:tcPr>
            <w:tcW w:w="2528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Векторы (10 часов)</w:t>
            </w:r>
          </w:p>
        </w:tc>
        <w:tc>
          <w:tcPr>
            <w:tcW w:w="5974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9C7AE8" w:rsidTr="005139A2">
        <w:tc>
          <w:tcPr>
            <w:tcW w:w="1552" w:type="dxa"/>
            <w:shd w:val="clear" w:color="auto" w:fill="auto"/>
          </w:tcPr>
          <w:p w:rsidR="00857576" w:rsidRPr="009C7AE8" w:rsidRDefault="00857576" w:rsidP="005139A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auto"/>
          </w:tcPr>
          <w:p w:rsidR="00857576" w:rsidRPr="009C7AE8" w:rsidRDefault="00857576" w:rsidP="005139A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1 – 2</w:t>
            </w:r>
          </w:p>
        </w:tc>
        <w:tc>
          <w:tcPr>
            <w:tcW w:w="2528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Понятие вектора 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п. 76 –77.</w:t>
            </w:r>
          </w:p>
        </w:tc>
        <w:tc>
          <w:tcPr>
            <w:tcW w:w="5974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Знать определение вектора и равных векторов; уметь изображать и обозначать векторы, откладывать от данной точки вектор, равный данному.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 № 741–743, 745, 746. </w:t>
            </w:r>
          </w:p>
        </w:tc>
        <w:tc>
          <w:tcPr>
            <w:tcW w:w="2340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Те же, уметь доказывать задачи на равенство векторов.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№ 747 – 750.</w:t>
            </w:r>
          </w:p>
        </w:tc>
        <w:tc>
          <w:tcPr>
            <w:tcW w:w="2160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Опрос. Самостоятельная работа, обучаю-щего типа.</w:t>
            </w:r>
          </w:p>
        </w:tc>
      </w:tr>
      <w:tr w:rsidR="00857576" w:rsidRPr="009C7AE8" w:rsidTr="005139A2">
        <w:tc>
          <w:tcPr>
            <w:tcW w:w="1552" w:type="dxa"/>
            <w:shd w:val="clear" w:color="auto" w:fill="auto"/>
          </w:tcPr>
          <w:p w:rsidR="00857576" w:rsidRPr="009C7AE8" w:rsidRDefault="00857576" w:rsidP="005139A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854" w:type="dxa"/>
            <w:shd w:val="clear" w:color="auto" w:fill="auto"/>
          </w:tcPr>
          <w:p w:rsidR="00857576" w:rsidRPr="009C7AE8" w:rsidRDefault="00857576" w:rsidP="005139A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3 – 4</w:t>
            </w:r>
          </w:p>
        </w:tc>
        <w:tc>
          <w:tcPr>
            <w:tcW w:w="2528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Сложение векторов. Законы сложения векторов. Правило параллелограмма.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№ 79 – 81. </w:t>
            </w:r>
          </w:p>
        </w:tc>
        <w:tc>
          <w:tcPr>
            <w:tcW w:w="5974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Уметь объяснить, как определяется сумма двух и более векторов; знать законы сложения, уметь строить сумму  двух  и нескольких данных векторов, пользуясь правилами треугольника, параллелограмма, многоугольника. № 760, 762, 774. </w:t>
            </w:r>
          </w:p>
        </w:tc>
        <w:tc>
          <w:tcPr>
            <w:tcW w:w="2340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Те же , упрощать векторные выражения, решать векторные уравнения без чертежа.</w:t>
            </w:r>
          </w:p>
        </w:tc>
        <w:tc>
          <w:tcPr>
            <w:tcW w:w="2160" w:type="dxa"/>
            <w:shd w:val="clear" w:color="auto" w:fill="auto"/>
          </w:tcPr>
          <w:p w:rsidR="00857576" w:rsidRPr="009C7AE8" w:rsidRDefault="00857576" w:rsidP="005139A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Опрос, практические задания.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 № 753 – 758. </w:t>
            </w:r>
          </w:p>
        </w:tc>
      </w:tr>
      <w:tr w:rsidR="00857576" w:rsidRPr="009C7AE8" w:rsidTr="005139A2">
        <w:tc>
          <w:tcPr>
            <w:tcW w:w="1552" w:type="dxa"/>
            <w:shd w:val="clear" w:color="auto" w:fill="auto"/>
          </w:tcPr>
          <w:p w:rsidR="00857576" w:rsidRPr="009C7AE8" w:rsidRDefault="00857576" w:rsidP="005139A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854" w:type="dxa"/>
            <w:shd w:val="clear" w:color="auto" w:fill="auto"/>
          </w:tcPr>
          <w:p w:rsidR="00857576" w:rsidRPr="009C7AE8" w:rsidRDefault="00857576" w:rsidP="005139A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8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Вычитание векторов</w:t>
            </w:r>
          </w:p>
        </w:tc>
        <w:tc>
          <w:tcPr>
            <w:tcW w:w="5974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Знать определение разности двух векторов, какой вектор называется противоположным данному. Уметь строить разность двух данных векторов двумя способами. </w:t>
            </w:r>
          </w:p>
        </w:tc>
        <w:tc>
          <w:tcPr>
            <w:tcW w:w="2340" w:type="dxa"/>
            <w:shd w:val="clear" w:color="auto" w:fill="auto"/>
          </w:tcPr>
          <w:p w:rsidR="00857576" w:rsidRPr="009C7AE8" w:rsidRDefault="00857576" w:rsidP="005139A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Те же, решать векторные уравнения без чертежа. </w:t>
            </w:r>
          </w:p>
          <w:p w:rsidR="00857576" w:rsidRPr="009C7AE8" w:rsidRDefault="00857576" w:rsidP="005139A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№ 772, 773. </w:t>
            </w:r>
          </w:p>
        </w:tc>
        <w:tc>
          <w:tcPr>
            <w:tcW w:w="2160" w:type="dxa"/>
            <w:shd w:val="clear" w:color="auto" w:fill="auto"/>
          </w:tcPr>
          <w:p w:rsidR="00857576" w:rsidRPr="009C7AE8" w:rsidRDefault="00857576" w:rsidP="005139A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задания. 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9C7AE8" w:rsidTr="005139A2">
        <w:tc>
          <w:tcPr>
            <w:tcW w:w="1552" w:type="dxa"/>
            <w:shd w:val="clear" w:color="auto" w:fill="auto"/>
          </w:tcPr>
          <w:p w:rsidR="00857576" w:rsidRPr="009C7AE8" w:rsidRDefault="00857576" w:rsidP="005139A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auto"/>
          </w:tcPr>
          <w:p w:rsidR="00857576" w:rsidRPr="009C7AE8" w:rsidRDefault="00857576" w:rsidP="005139A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8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Решение задач  к  § 2</w:t>
            </w:r>
          </w:p>
        </w:tc>
        <w:tc>
          <w:tcPr>
            <w:tcW w:w="5974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Решать задачи типа.     № 759 – 771.</w:t>
            </w:r>
          </w:p>
        </w:tc>
        <w:tc>
          <w:tcPr>
            <w:tcW w:w="2340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Проверочная самост. работа.</w:t>
            </w:r>
          </w:p>
        </w:tc>
      </w:tr>
      <w:tr w:rsidR="00857576" w:rsidRPr="009C7AE8" w:rsidTr="005139A2">
        <w:tc>
          <w:tcPr>
            <w:tcW w:w="1552" w:type="dxa"/>
            <w:shd w:val="clear" w:color="auto" w:fill="auto"/>
          </w:tcPr>
          <w:p w:rsidR="00857576" w:rsidRPr="009C7AE8" w:rsidRDefault="00857576" w:rsidP="005139A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854" w:type="dxa"/>
            <w:shd w:val="clear" w:color="auto" w:fill="auto"/>
          </w:tcPr>
          <w:p w:rsidR="00857576" w:rsidRPr="009C7AE8" w:rsidRDefault="00857576" w:rsidP="005139A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7 – 8</w:t>
            </w:r>
          </w:p>
        </w:tc>
        <w:tc>
          <w:tcPr>
            <w:tcW w:w="2528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Умножение векторов на число и его свойства.  п. 83</w:t>
            </w:r>
          </w:p>
        </w:tc>
        <w:tc>
          <w:tcPr>
            <w:tcW w:w="5974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Знать какой вектор называется произведением вектора на число; уметь формулировать св-ва умножения вектора на число; уметь выражать один вектор через другой.   </w:t>
            </w:r>
          </w:p>
        </w:tc>
        <w:tc>
          <w:tcPr>
            <w:tcW w:w="2340" w:type="dxa"/>
            <w:shd w:val="clear" w:color="auto" w:fill="auto"/>
          </w:tcPr>
          <w:p w:rsidR="00857576" w:rsidRPr="009C7AE8" w:rsidRDefault="00857576" w:rsidP="005139A2">
            <w:pPr>
              <w:ind w:right="-52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Те же; строить век -ры, представляющие собой сумму, разность и произведение данных векторов. </w:t>
            </w:r>
          </w:p>
        </w:tc>
        <w:tc>
          <w:tcPr>
            <w:tcW w:w="2160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упражнения.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 № 75 – 778.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</w:tr>
      <w:tr w:rsidR="00857576" w:rsidRPr="009C7AE8" w:rsidTr="005139A2">
        <w:tc>
          <w:tcPr>
            <w:tcW w:w="1552" w:type="dxa"/>
            <w:shd w:val="clear" w:color="auto" w:fill="auto"/>
          </w:tcPr>
          <w:p w:rsidR="00857576" w:rsidRPr="009C7AE8" w:rsidRDefault="00857576" w:rsidP="005139A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</w:p>
        </w:tc>
        <w:tc>
          <w:tcPr>
            <w:tcW w:w="854" w:type="dxa"/>
            <w:shd w:val="clear" w:color="auto" w:fill="auto"/>
          </w:tcPr>
          <w:p w:rsidR="00857576" w:rsidRPr="009C7AE8" w:rsidRDefault="00857576" w:rsidP="005139A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28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Применение векторов к решению задач.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п. 84 – 85 </w:t>
            </w:r>
          </w:p>
        </w:tc>
        <w:tc>
          <w:tcPr>
            <w:tcW w:w="5974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векторном методе решения задач; уметь приводить примеры задач, решаемых векторным методом. Уметь формулировать и доказывать теорему о средней трапеции.  Задачи типа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№ 782 – 787, 793 – 798. </w:t>
            </w:r>
          </w:p>
        </w:tc>
        <w:tc>
          <w:tcPr>
            <w:tcW w:w="2340" w:type="dxa"/>
            <w:shd w:val="clear" w:color="auto" w:fill="auto"/>
          </w:tcPr>
          <w:p w:rsidR="00857576" w:rsidRPr="009C7AE8" w:rsidRDefault="00857576" w:rsidP="005139A2">
            <w:pPr>
              <w:ind w:right="-52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Те же, решать простейшие задачи векторным способом; решать задачи реконструктивного .  типа.  № 788, 798.</w:t>
            </w:r>
          </w:p>
        </w:tc>
        <w:tc>
          <w:tcPr>
            <w:tcW w:w="2160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7576" w:rsidRPr="005A4B35" w:rsidRDefault="00857576" w:rsidP="00857576"/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043" w:tblpY="-30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38"/>
        <w:gridCol w:w="2528"/>
        <w:gridCol w:w="5434"/>
        <w:gridCol w:w="2880"/>
        <w:gridCol w:w="2160"/>
      </w:tblGrid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работа № 1.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по теме «Векторы»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ind w:right="-15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4B3B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 координат 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(12 часов)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6 неделя</w:t>
            </w: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ind w:right="-150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11 – 12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 вектора 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§ 1, п 86, 87.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 теорему о разложении вектора по двум данным неколлинеарным векторам, правила действия над векторами с заданными координатами</w:t>
            </w: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же; уметь разлагать вектор по данным неколлинеарным векторам при решении задач</w:t>
            </w: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Опрос; математический диктант.</w:t>
            </w:r>
          </w:p>
        </w:tc>
      </w:tr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7 неделя</w:t>
            </w: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ind w:right="-150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№ 918, 917, 921, 925, 926</w:t>
            </w: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№ 927</w:t>
            </w: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 контролирующего характера.</w:t>
            </w:r>
          </w:p>
        </w:tc>
      </w:tr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ind w:right="-150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14 – 16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Знать и уметь выводить формулы координат вектора через координаты его конца и начала координат его середины отрезка, длины вектора и  расстояния между двумя точками. Решать задачи типа № 945, 951, 953. </w:t>
            </w: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же; применять основные формулы при решении задач в координатах  ре–конструктивного уровня № 954, 956</w:t>
            </w: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</w:tr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9 неделя</w:t>
            </w: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ind w:right="-150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17 – 18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окружнос–ти и прямой.   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§ 3, п 90 – 92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Знать уравнение окружности прямой, уметь строить окружности и прямые, заданные уравнением. 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Решать задачи типа   № 966, 972.</w:t>
            </w: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же; уметь выводить уравнения окружности и прямой и составлять уравнения прямой к окружности</w:t>
            </w: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</w:tc>
      </w:tr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10 неделя</w:t>
            </w: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ind w:right="-150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19 – 20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«Метод координат»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 уравнение окружности, знать основные понятия, формулы и алгоритмы темы и уметь применять их при решении репродуктивных задач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№ 990, 995, 945, 958, 998.</w:t>
            </w: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Те же, уметь решать реконструктивные задачи 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1002 (а).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11 неделя</w:t>
            </w: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ind w:right="-150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работа  № 2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ind w:right="-150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Зачет по теоретичес–кому материалу главы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82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38"/>
        <w:gridCol w:w="2528"/>
        <w:gridCol w:w="5434"/>
        <w:gridCol w:w="2880"/>
        <w:gridCol w:w="2160"/>
      </w:tblGrid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4B3B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Соотношение между сторонами и углами треугольника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(10 часов)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rPr>
          <w:trHeight w:val="1473"/>
        </w:trPr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12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23 – 24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Синус, косинус и тангенс угла. п. 93-95 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Знать, как вводится синус, косинус и тангенс для углов от 0</w:t>
            </w:r>
            <w:r w:rsidRPr="004B3B2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до 180</w:t>
            </w:r>
            <w:r w:rsidRPr="004B3B2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; уметь доказывать основное тригонометрическое тождество4 знать формулы для вычисления координат точки, решать задачи репродуктивного типа. 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же; строить угол по данной тригонометри –ческой функции, уметь пользоваться таблицей Брадиса.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диктант.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13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Площадь треугольника. п. 96.   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Знать формулы нахождения площади треугольни–ка через тригонометрическую функцию; уметь решать несложные задачи. № 1020, 1022.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же; уметь доказывать теорему о площади треугольника решать задачи № 1024.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Опрос.</w:t>
            </w:r>
          </w:p>
        </w:tc>
      </w:tr>
      <w:tr w:rsidR="00857576" w:rsidRPr="004B3B21" w:rsidTr="005139A2">
        <w:trPr>
          <w:trHeight w:val="997"/>
        </w:trPr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Теорема синусов п. 97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Знать теорему синусов и уметь применять ее при решении несложных задач.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же; уметь доказывать терему синусов и приме–нять при решении задач.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диктант.</w:t>
            </w:r>
          </w:p>
        </w:tc>
      </w:tr>
      <w:tr w:rsidR="00857576" w:rsidRPr="004B3B21" w:rsidTr="005139A2">
        <w:trPr>
          <w:trHeight w:val="876"/>
        </w:trPr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14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Теорема косинусов. 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п. 98 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Знать теорему косинусов и уметь применять ее при решении несложных задач. № 1025, 1031.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же; уметь доказывать терему синусов и приме–нять при решении задач.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диктант.</w:t>
            </w:r>
          </w:p>
        </w:tc>
      </w:tr>
      <w:tr w:rsidR="00857576" w:rsidRPr="004B3B21" w:rsidTr="005139A2">
        <w:trPr>
          <w:trHeight w:val="937"/>
        </w:trPr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15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29 – 30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треугольников.  п. 99     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Знать, что значит решить треугольник и уметь решать треугольники 3-х основных типов по выведенным формулам.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же, уметь выводить формулы для решения треугольников.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  Домашняя контр. работа.</w:t>
            </w:r>
          </w:p>
        </w:tc>
      </w:tr>
      <w:tr w:rsidR="00857576" w:rsidRPr="004B3B21" w:rsidTr="005139A2">
        <w:trPr>
          <w:trHeight w:val="885"/>
        </w:trPr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16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Измерительные работы на местности. п 100.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практическом применении теорем синусов и косинусов.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же; производить несложные практические расчеты.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Решения задач по теме «Соотношения между углами и сторонами треугольника».</w:t>
            </w:r>
          </w:p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п. 96-100.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 основные понятия, формулы и алгоритмы темы и уметь применят их при решении репродуктивных задач.  №  1060, 1058, 1061.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же; уметь применять их при решении задач реконструктивного типа.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№ 1025, 1034.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контролирующего характера. </w:t>
            </w:r>
          </w:p>
        </w:tc>
      </w:tr>
    </w:tbl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  <w:r w:rsidRPr="004B3B21">
        <w:rPr>
          <w:rFonts w:ascii="Times New Roman" w:hAnsi="Times New Roman" w:cs="Times New Roman"/>
          <w:sz w:val="24"/>
          <w:szCs w:val="24"/>
        </w:rPr>
        <w:tab/>
      </w:r>
      <w:r w:rsidRPr="004B3B21">
        <w:rPr>
          <w:rFonts w:ascii="Times New Roman" w:hAnsi="Times New Roman" w:cs="Times New Roman"/>
          <w:sz w:val="24"/>
          <w:szCs w:val="24"/>
        </w:rPr>
        <w:tab/>
      </w:r>
      <w:r w:rsidRPr="004B3B21">
        <w:rPr>
          <w:rFonts w:ascii="Times New Roman" w:hAnsi="Times New Roman" w:cs="Times New Roman"/>
          <w:sz w:val="24"/>
          <w:szCs w:val="24"/>
        </w:rPr>
        <w:tab/>
      </w:r>
    </w:p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2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38"/>
        <w:gridCol w:w="2562"/>
        <w:gridCol w:w="5400"/>
        <w:gridCol w:w="2880"/>
        <w:gridCol w:w="2160"/>
      </w:tblGrid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17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Скалярное произведение векторов (6 часов)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33 – 34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Угол между вектора–ми. Скалярное произ–ведение векторов. п. 101-102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Уметь объяснить, что такое угол между векторами; знать определение скалярного произведения векторов, условие перпендикулярности ненулевых векторов.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18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35 – 36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 координатах и его свойства. п. 103 -104.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 выражение скалярного произведения в координатах и его свойства. Уметь решать задачи типа.  № 1044, 1045, 1047, 1048.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Уметь применять скалярное произведение при решении геометрических задач.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диктант.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19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главе </w:t>
            </w:r>
            <w:r w:rsidRPr="004B3B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 основные понятия, формулы темы и уметь применять их при решении геометрических задач.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работа №3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4B3B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XII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Длина окружности и площадь круга 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(12 часов)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20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39 – 40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Правильный многоугольник. Окружность, описан–ная около правильного многоугольника. </w:t>
            </w:r>
          </w:p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п. 106 – 107 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 формулу суммы углов выпуклого многоугольника, св-ва биссектрисы угла и серединного перпендикуляра к отрезку; теорему об окружности описанной около треугольника; признак равнобедренного треугольника; определение правильного многоугольника, теорему об окружности описанной около правильного многоугольника.  № 1081, 1083, 1084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 и уметь доказывать теорему об окружности, описанной около правильного многоуголь–ника, знать формулу для вычисления угла правильного мн–ка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№ 1093, 1088, 1089.  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21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Окружность вписанная в правильный многоугольник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Знать теорему об окружности вписанной в правильный многоугольник,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Знать формулу для вычисления площади и стороны правильного мн–ка и радиуса вписанной в него окружности. Применять их при решении задач. № 1087, 1094. 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типа 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№ 1098, 1099, 1207.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Построение правиль–ных многоугольников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Задачи типа № 1100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</w:tbl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74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38"/>
        <w:gridCol w:w="2562"/>
        <w:gridCol w:w="5580"/>
        <w:gridCol w:w="2700"/>
        <w:gridCol w:w="2160"/>
      </w:tblGrid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22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43 – 44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Длина окружности</w:t>
            </w:r>
          </w:p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п.110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выводе формулы длины окружности, формулы длины дуги окружности. Уметь применять при решении задач типа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№ 1111, 1113, 1106 –1109.  </w:t>
            </w: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диктант.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23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круга п. 111 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Знать формулу площади круга </w:t>
            </w: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Те же. 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кругового сектора.  п. 112 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 формулу площади кругового сектора. Уметь применять при решении задач типа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№ 1119, 1120, 1126, 1127.</w:t>
            </w: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же,; уметь решать задачи типа. № 1117, 1116, 1123, 1128.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Проверочная самостоятельная работа.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24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47 – 48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материалу Главы </w:t>
            </w:r>
            <w:r w:rsidRPr="004B3B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 основные понятия, формулы темы и уметь применять при  решении задач.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№ 1125, 1129, 1132, 1143. </w:t>
            </w: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Уметь решат задачи типа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№ 1139, 1143, 1144, 134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25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же.</w:t>
            </w: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Те же 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</w:p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работа № 4 по теме  «Длина окружности и площадь круга»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Pr="004B3B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Движения (10 часов)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26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51 – 52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Понятия движения отображающие плоскости на себя. Осевая и центральная симметрия. п. 113-114 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Уметь объяснить, что такое отображение плоскости на себя. Знать определение движения плоскости, два вида движения осевая и центральная симметрии;  знать , что при движении отрезок отображается на отрезок, треугольник на равный ему треугольник. Уметь решать задачи типа № 1152, 1159, 1161.   </w:t>
            </w: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Уметь доказывать, что осевая и центральная симметрии являются движениями их свойства. 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Практическая домашняя работа.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типа 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№ 1150, 1156, 1159.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Наложения и движения</w:t>
            </w:r>
          </w:p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п. 115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Уметь объяснять, что такое наложение, понимать, что любое движение является наложением, а наложение является движением плоскости.  </w:t>
            </w: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28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55 – 56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Параллельный перенос</w:t>
            </w:r>
          </w:p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п. 116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Уметь объяснить, что такое параллельный перенос–вид движения. Знать свойства параллельного переноса на данный вектор.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типа №  1164, 1165.  </w:t>
            </w: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p w:rsidR="005139A2" w:rsidRDefault="005139A2" w:rsidP="00857576">
      <w:pPr>
        <w:rPr>
          <w:rFonts w:ascii="Times New Roman" w:hAnsi="Times New Roman" w:cs="Times New Roman"/>
          <w:sz w:val="24"/>
          <w:szCs w:val="24"/>
        </w:rPr>
        <w:sectPr w:rsidR="005139A2" w:rsidSect="00857576">
          <w:pgSz w:w="16838" w:h="11906" w:orient="landscape"/>
          <w:pgMar w:top="567" w:right="1134" w:bottom="284" w:left="425" w:header="709" w:footer="709" w:gutter="0"/>
          <w:cols w:space="708"/>
          <w:docGrid w:linePitch="360"/>
        </w:sectPr>
      </w:pPr>
    </w:p>
    <w:p w:rsidR="00B80998" w:rsidRPr="002F1B69" w:rsidRDefault="003D56F4" w:rsidP="002F1B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17E"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B80998" w:rsidRPr="002F1B69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EA7783" w:rsidRPr="002F1B69">
        <w:rPr>
          <w:rFonts w:ascii="Times New Roman" w:hAnsi="Times New Roman" w:cs="Times New Roman"/>
          <w:b/>
          <w:sz w:val="28"/>
          <w:szCs w:val="28"/>
        </w:rPr>
        <w:t xml:space="preserve">КАЛЕНДАРНО – </w:t>
      </w:r>
      <w:r w:rsidR="00B80998" w:rsidRPr="002F1B69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3B70CB" w:rsidRPr="00B55758" w:rsidRDefault="003B70CB" w:rsidP="003B70CB">
      <w:pPr>
        <w:pStyle w:val="a4"/>
        <w:shd w:val="clear" w:color="auto" w:fill="auto"/>
        <w:spacing w:line="240" w:lineRule="auto"/>
        <w:ind w:right="2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B28" w:rsidRPr="00B55758" w:rsidRDefault="00395B28" w:rsidP="002F1B69">
      <w:pPr>
        <w:ind w:left="-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758">
        <w:rPr>
          <w:rFonts w:ascii="Times New Roman" w:hAnsi="Times New Roman" w:cs="Times New Roman"/>
          <w:b/>
          <w:sz w:val="28"/>
          <w:szCs w:val="28"/>
        </w:rPr>
        <w:t>Геометрия</w:t>
      </w:r>
      <w:r w:rsidR="007920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5758"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="009814C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E3932">
        <w:rPr>
          <w:rFonts w:ascii="Times New Roman" w:hAnsi="Times New Roman" w:cs="Times New Roman"/>
          <w:b/>
          <w:sz w:val="28"/>
          <w:szCs w:val="28"/>
        </w:rPr>
        <w:t>Б</w:t>
      </w:r>
      <w:r w:rsidR="009814C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B55758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395B28" w:rsidRPr="00B55758" w:rsidRDefault="00395B28" w:rsidP="004B3B21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B55758">
        <w:rPr>
          <w:rFonts w:ascii="Times New Roman" w:hAnsi="Times New Roman" w:cs="Times New Roman"/>
          <w:sz w:val="28"/>
          <w:szCs w:val="28"/>
        </w:rPr>
        <w:t>Учебник: Атанасян Л. С., Бутузов С. Б. и другие</w:t>
      </w:r>
    </w:p>
    <w:p w:rsidR="00395B28" w:rsidRDefault="00395B28" w:rsidP="002F1B69">
      <w:pPr>
        <w:tabs>
          <w:tab w:val="left" w:pos="17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55758">
        <w:rPr>
          <w:rFonts w:ascii="Times New Roman" w:hAnsi="Times New Roman" w:cs="Times New Roman"/>
          <w:sz w:val="28"/>
          <w:szCs w:val="28"/>
        </w:rPr>
        <w:t>(2ч. в неделю, всего 68ч.)</w:t>
      </w:r>
    </w:p>
    <w:p w:rsidR="002F1B69" w:rsidRPr="003B0E2D" w:rsidRDefault="002F1B69" w:rsidP="002F1B69">
      <w:pPr>
        <w:tabs>
          <w:tab w:val="left" w:pos="174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95B28" w:rsidRPr="003B0E2D" w:rsidRDefault="00395B28" w:rsidP="00395B28">
      <w:pPr>
        <w:tabs>
          <w:tab w:val="left" w:pos="174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085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802"/>
        <w:gridCol w:w="5848"/>
        <w:gridCol w:w="863"/>
        <w:gridCol w:w="327"/>
        <w:gridCol w:w="327"/>
        <w:gridCol w:w="327"/>
        <w:gridCol w:w="327"/>
        <w:gridCol w:w="327"/>
      </w:tblGrid>
      <w:tr w:rsidR="00D2702C" w:rsidRPr="00B55758" w:rsidTr="00D2702C">
        <w:tc>
          <w:tcPr>
            <w:tcW w:w="1702" w:type="dxa"/>
            <w:vMerge w:val="restart"/>
            <w:vAlign w:val="center"/>
          </w:tcPr>
          <w:p w:rsidR="00D2702C" w:rsidRPr="00D2702C" w:rsidRDefault="00D2702C" w:rsidP="005139A2">
            <w:pPr>
              <w:pStyle w:val="a4"/>
              <w:ind w:firstLine="0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2702C">
              <w:rPr>
                <w:rFonts w:ascii="Arial Narrow" w:hAnsi="Arial Narrow" w:cs="Times New Roman"/>
                <w:b/>
                <w:sz w:val="20"/>
                <w:szCs w:val="20"/>
              </w:rPr>
              <w:t>Сроки</w:t>
            </w:r>
          </w:p>
        </w:tc>
        <w:tc>
          <w:tcPr>
            <w:tcW w:w="802" w:type="dxa"/>
            <w:vMerge w:val="restart"/>
            <w:vAlign w:val="center"/>
          </w:tcPr>
          <w:p w:rsidR="00D2702C" w:rsidRPr="00D2702C" w:rsidRDefault="00D2702C" w:rsidP="005139A2">
            <w:pPr>
              <w:pStyle w:val="a4"/>
              <w:ind w:right="20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2702C">
              <w:rPr>
                <w:rFonts w:ascii="Arial Narrow" w:hAnsi="Arial Narrow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848" w:type="dxa"/>
            <w:vMerge w:val="restart"/>
            <w:vAlign w:val="center"/>
          </w:tcPr>
          <w:p w:rsidR="00D2702C" w:rsidRPr="00D2702C" w:rsidRDefault="00D2702C" w:rsidP="005139A2">
            <w:pPr>
              <w:pStyle w:val="a4"/>
              <w:ind w:right="20" w:firstLine="0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2702C">
              <w:rPr>
                <w:rFonts w:ascii="Arial Narrow" w:hAnsi="Arial Narrow" w:cs="Times New Roman"/>
                <w:b/>
                <w:sz w:val="20"/>
                <w:szCs w:val="20"/>
              </w:rPr>
              <w:t>Темы уроков</w:t>
            </w:r>
          </w:p>
        </w:tc>
        <w:tc>
          <w:tcPr>
            <w:tcW w:w="863" w:type="dxa"/>
            <w:vMerge w:val="restart"/>
          </w:tcPr>
          <w:p w:rsidR="00D2702C" w:rsidRPr="00D2702C" w:rsidRDefault="00D2702C" w:rsidP="005139A2">
            <w:pPr>
              <w:tabs>
                <w:tab w:val="left" w:pos="2985"/>
              </w:tabs>
              <w:jc w:val="center"/>
              <w:rPr>
                <w:rFonts w:ascii="Arial Narrow" w:hAnsi="Arial Narrow" w:cs="Times New Roman"/>
                <w:b/>
              </w:rPr>
            </w:pPr>
            <w:r w:rsidRPr="00D2702C">
              <w:rPr>
                <w:rFonts w:ascii="Arial Narrow" w:hAnsi="Arial Narrow" w:cs="Times New Roman"/>
                <w:b/>
              </w:rPr>
              <w:t>Кол-во</w:t>
            </w:r>
          </w:p>
          <w:p w:rsidR="00D2702C" w:rsidRPr="00D2702C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2702C">
              <w:rPr>
                <w:rFonts w:ascii="Arial Narrow" w:hAnsi="Arial Narrow" w:cs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1635" w:type="dxa"/>
            <w:gridSpan w:val="5"/>
          </w:tcPr>
          <w:p w:rsidR="00D2702C" w:rsidRPr="00D2702C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2702C">
              <w:rPr>
                <w:rFonts w:ascii="Arial Narrow" w:hAnsi="Arial Narrow" w:cs="Times New Roman"/>
                <w:b/>
                <w:sz w:val="20"/>
                <w:szCs w:val="20"/>
              </w:rPr>
              <w:t>Виды контроля</w:t>
            </w:r>
          </w:p>
        </w:tc>
      </w:tr>
      <w:tr w:rsidR="00D2702C" w:rsidRPr="00B55758" w:rsidTr="00D2702C">
        <w:tc>
          <w:tcPr>
            <w:tcW w:w="1702" w:type="dxa"/>
            <w:vMerge/>
          </w:tcPr>
          <w:p w:rsidR="00D2702C" w:rsidRDefault="00D2702C" w:rsidP="00EF7ED6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2" w:type="dxa"/>
            <w:vMerge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vMerge/>
          </w:tcPr>
          <w:p w:rsidR="00D2702C" w:rsidRPr="00B55758" w:rsidRDefault="00D2702C" w:rsidP="00B80998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3" w:type="dxa"/>
            <w:vMerge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D2702C" w:rsidRDefault="00D2702C" w:rsidP="00D2702C">
            <w:pPr>
              <w:pStyle w:val="a4"/>
              <w:shd w:val="clear" w:color="auto" w:fill="auto"/>
              <w:spacing w:line="240" w:lineRule="auto"/>
              <w:ind w:right="-102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2702C">
              <w:rPr>
                <w:rFonts w:ascii="Arial Narrow" w:hAnsi="Arial Narrow" w:cs="Times New Roman"/>
                <w:sz w:val="20"/>
                <w:szCs w:val="20"/>
              </w:rPr>
              <w:t>кр</w:t>
            </w:r>
            <w:proofErr w:type="spellEnd"/>
            <w:proofErr w:type="gramEnd"/>
          </w:p>
        </w:tc>
        <w:tc>
          <w:tcPr>
            <w:tcW w:w="327" w:type="dxa"/>
          </w:tcPr>
          <w:p w:rsidR="00D2702C" w:rsidRPr="00D2702C" w:rsidRDefault="00D2702C" w:rsidP="00D2702C">
            <w:pPr>
              <w:pStyle w:val="a4"/>
              <w:shd w:val="clear" w:color="auto" w:fill="auto"/>
              <w:spacing w:line="240" w:lineRule="auto"/>
              <w:ind w:right="-59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702C">
              <w:rPr>
                <w:rFonts w:ascii="Arial Narrow" w:hAnsi="Arial Narrow" w:cs="Times New Roman"/>
                <w:sz w:val="20"/>
                <w:szCs w:val="20"/>
              </w:rPr>
              <w:t>зр</w:t>
            </w:r>
            <w:proofErr w:type="spellEnd"/>
          </w:p>
        </w:tc>
        <w:tc>
          <w:tcPr>
            <w:tcW w:w="327" w:type="dxa"/>
          </w:tcPr>
          <w:p w:rsidR="00D2702C" w:rsidRPr="00D2702C" w:rsidRDefault="00D2702C" w:rsidP="00D2702C">
            <w:pPr>
              <w:pStyle w:val="a4"/>
              <w:shd w:val="clear" w:color="auto" w:fill="auto"/>
              <w:spacing w:line="240" w:lineRule="auto"/>
              <w:ind w:right="-157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2702C">
              <w:rPr>
                <w:rFonts w:ascii="Arial Narrow" w:hAnsi="Arial Narrow" w:cs="Times New Roman"/>
                <w:sz w:val="20"/>
                <w:szCs w:val="20"/>
              </w:rPr>
              <w:t>ср</w:t>
            </w:r>
          </w:p>
        </w:tc>
        <w:tc>
          <w:tcPr>
            <w:tcW w:w="327" w:type="dxa"/>
          </w:tcPr>
          <w:p w:rsidR="00D2702C" w:rsidRPr="00D2702C" w:rsidRDefault="00D2702C" w:rsidP="00D2702C">
            <w:pPr>
              <w:pStyle w:val="a4"/>
              <w:shd w:val="clear" w:color="auto" w:fill="auto"/>
              <w:spacing w:line="240" w:lineRule="auto"/>
              <w:ind w:right="-114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2702C">
              <w:rPr>
                <w:rFonts w:ascii="Arial Narrow" w:hAnsi="Arial Narrow" w:cs="Times New Roman"/>
                <w:sz w:val="20"/>
                <w:szCs w:val="20"/>
              </w:rPr>
              <w:t>тр</w:t>
            </w:r>
            <w:proofErr w:type="spellEnd"/>
            <w:proofErr w:type="gramEnd"/>
          </w:p>
        </w:tc>
        <w:tc>
          <w:tcPr>
            <w:tcW w:w="327" w:type="dxa"/>
          </w:tcPr>
          <w:p w:rsidR="00D2702C" w:rsidRPr="00D2702C" w:rsidRDefault="00D2702C" w:rsidP="00D2702C">
            <w:pPr>
              <w:pStyle w:val="a4"/>
              <w:shd w:val="clear" w:color="auto" w:fill="auto"/>
              <w:spacing w:line="240" w:lineRule="auto"/>
              <w:ind w:right="-7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2702C">
              <w:rPr>
                <w:rFonts w:ascii="Arial Narrow" w:hAnsi="Arial Narrow" w:cs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</w:tr>
      <w:tr w:rsidR="00D2702C" w:rsidRPr="00B55758" w:rsidTr="00D2702C">
        <w:tc>
          <w:tcPr>
            <w:tcW w:w="1702" w:type="dxa"/>
          </w:tcPr>
          <w:p w:rsidR="00D2702C" w:rsidRPr="00EF7ED6" w:rsidRDefault="00D2702C" w:rsidP="00EF7ED6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,7-09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5848" w:type="dxa"/>
          </w:tcPr>
          <w:p w:rsidR="00D2702C" w:rsidRPr="00B55758" w:rsidRDefault="00D2702C" w:rsidP="00B80998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Вводное повторение 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</w:tcPr>
          <w:p w:rsidR="00D2702C" w:rsidRPr="00B55758" w:rsidRDefault="00D2702C" w:rsidP="00B80998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>Главы</w:t>
            </w:r>
            <w:r w:rsidRPr="00B55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B55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Векторы 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10,14-09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Понятие вектора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17,21,24,28-09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1,5,8,12-10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9-12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число. Применение векторов к решению задач.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15-10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19-10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</w:tcPr>
          <w:p w:rsidR="00D2702C" w:rsidRPr="00B55758" w:rsidRDefault="00D2702C" w:rsidP="00BB0A24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B55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Метод координат. 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22,26-10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Координаты вектора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29-10,9,12-11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17-19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16,19,23-11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20-22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Уравнение окружности и прямой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26-11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30-11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</w:tcPr>
          <w:p w:rsidR="00D2702C" w:rsidRPr="00B55758" w:rsidRDefault="00D2702C" w:rsidP="00BB0A24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B55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Соотношения между сторонами и углами треугольника 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3,7,10-12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25-27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 угла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Default="00D2702C" w:rsidP="00A77863">
            <w:pPr>
              <w:pStyle w:val="a4"/>
              <w:shd w:val="clear" w:color="auto" w:fill="auto"/>
              <w:spacing w:line="240" w:lineRule="auto"/>
              <w:ind w:right="20" w:hanging="10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863">
              <w:rPr>
                <w:rFonts w:ascii="Times New Roman" w:hAnsi="Times New Roman" w:cs="Times New Roman"/>
                <w:sz w:val="22"/>
                <w:szCs w:val="22"/>
              </w:rPr>
              <w:t>14,17,21,24,</w:t>
            </w:r>
          </w:p>
          <w:p w:rsidR="00D2702C" w:rsidRPr="00A77863" w:rsidRDefault="00D2702C" w:rsidP="00A77863">
            <w:pPr>
              <w:pStyle w:val="a4"/>
              <w:shd w:val="clear" w:color="auto" w:fill="auto"/>
              <w:spacing w:line="240" w:lineRule="auto"/>
              <w:ind w:right="20" w:hanging="10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863">
              <w:rPr>
                <w:rFonts w:ascii="Times New Roman" w:hAnsi="Times New Roman" w:cs="Times New Roman"/>
                <w:sz w:val="22"/>
                <w:szCs w:val="22"/>
              </w:rPr>
              <w:t>28,11-01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28-33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14,18,21-01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34-36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векторов.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25-01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28-01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</w:tcPr>
          <w:p w:rsidR="00D2702C" w:rsidRPr="00B55758" w:rsidRDefault="00D2702C" w:rsidP="00BB0A24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B55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XII</w:t>
            </w: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Длина окружности и площадь круга. 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1,4,8,11-02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39-42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Правильные многоугольники.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15,18,22,25-02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43-46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Длина окружности и площадь круга.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29-02, 3,7-03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47-49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10-03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</w:tcPr>
          <w:p w:rsidR="00D2702C" w:rsidRPr="00B55758" w:rsidRDefault="00D2702C" w:rsidP="00BB0A24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B55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XIII</w:t>
            </w: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Глава движение 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14,29,31-03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51-53</w:t>
            </w:r>
          </w:p>
        </w:tc>
        <w:tc>
          <w:tcPr>
            <w:tcW w:w="5848" w:type="dxa"/>
          </w:tcPr>
          <w:p w:rsidR="00D2702C" w:rsidRPr="00B55758" w:rsidRDefault="00D2702C" w:rsidP="00B55758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Понятие движения.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4,7,11-04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54-56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Параллельный перенос и поворот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14,18,21-04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57-59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25-04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</w:tcPr>
          <w:p w:rsidR="00D2702C" w:rsidRPr="00B55758" w:rsidRDefault="00D2702C" w:rsidP="005B5816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курса планиметрии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2F1B69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28-04,5,12,16, 19,23,24-05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61-67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25-05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5758" w:rsidRDefault="00B55758" w:rsidP="003B70CB">
      <w:pPr>
        <w:pStyle w:val="a4"/>
        <w:shd w:val="clear" w:color="auto" w:fill="auto"/>
        <w:spacing w:line="240" w:lineRule="auto"/>
        <w:ind w:right="20" w:firstLine="360"/>
        <w:jc w:val="left"/>
        <w:rPr>
          <w:rFonts w:ascii="Times New Roman" w:hAnsi="Times New Roman" w:cs="Times New Roman"/>
          <w:sz w:val="28"/>
          <w:szCs w:val="28"/>
        </w:rPr>
      </w:pPr>
    </w:p>
    <w:p w:rsidR="00B55758" w:rsidRDefault="00B55758" w:rsidP="003B70CB">
      <w:pPr>
        <w:pStyle w:val="a4"/>
        <w:shd w:val="clear" w:color="auto" w:fill="auto"/>
        <w:spacing w:line="240" w:lineRule="auto"/>
        <w:ind w:right="20" w:firstLine="360"/>
        <w:jc w:val="left"/>
        <w:rPr>
          <w:rFonts w:ascii="Times New Roman" w:hAnsi="Times New Roman" w:cs="Times New Roman"/>
          <w:sz w:val="28"/>
          <w:szCs w:val="28"/>
        </w:rPr>
      </w:pPr>
    </w:p>
    <w:p w:rsidR="00367990" w:rsidRDefault="003B70CB" w:rsidP="003B70CB">
      <w:pPr>
        <w:pStyle w:val="a4"/>
        <w:shd w:val="clear" w:color="auto" w:fill="auto"/>
        <w:spacing w:line="240" w:lineRule="auto"/>
        <w:ind w:right="20" w:firstLine="360"/>
        <w:jc w:val="left"/>
        <w:rPr>
          <w:rFonts w:ascii="Times New Roman" w:hAnsi="Times New Roman" w:cs="Times New Roman"/>
          <w:sz w:val="24"/>
          <w:szCs w:val="24"/>
        </w:rPr>
      </w:pPr>
      <w:r w:rsidRPr="00EA7783">
        <w:rPr>
          <w:rFonts w:ascii="Times New Roman" w:hAnsi="Times New Roman" w:cs="Times New Roman"/>
          <w:b/>
          <w:sz w:val="24"/>
          <w:szCs w:val="24"/>
        </w:rPr>
        <w:t>Примечание</w:t>
      </w:r>
      <w:proofErr w:type="gramStart"/>
      <w:r w:rsidRPr="00EA7783">
        <w:rPr>
          <w:rFonts w:ascii="Times New Roman" w:hAnsi="Times New Roman" w:cs="Times New Roman"/>
          <w:b/>
          <w:sz w:val="24"/>
          <w:szCs w:val="24"/>
        </w:rPr>
        <w:t>:</w:t>
      </w:r>
      <w:r w:rsidRPr="00B5575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B55758">
        <w:rPr>
          <w:rFonts w:ascii="Times New Roman" w:hAnsi="Times New Roman" w:cs="Times New Roman"/>
          <w:sz w:val="24"/>
          <w:szCs w:val="24"/>
        </w:rPr>
        <w:t>оличество и виды проверочных работ могут корректироваться по</w:t>
      </w:r>
    </w:p>
    <w:p w:rsidR="003B70CB" w:rsidRPr="00B55758" w:rsidRDefault="003B70CB" w:rsidP="003B70CB">
      <w:pPr>
        <w:pStyle w:val="a4"/>
        <w:shd w:val="clear" w:color="auto" w:fill="auto"/>
        <w:spacing w:line="240" w:lineRule="auto"/>
        <w:ind w:right="20" w:firstLine="360"/>
        <w:jc w:val="left"/>
        <w:rPr>
          <w:rFonts w:ascii="Times New Roman" w:hAnsi="Times New Roman" w:cs="Times New Roman"/>
          <w:sz w:val="24"/>
          <w:szCs w:val="24"/>
        </w:rPr>
      </w:pPr>
      <w:r w:rsidRPr="00B55758">
        <w:rPr>
          <w:rFonts w:ascii="Times New Roman" w:hAnsi="Times New Roman" w:cs="Times New Roman"/>
          <w:sz w:val="24"/>
          <w:szCs w:val="24"/>
        </w:rPr>
        <w:t>усмотрению учителя.</w:t>
      </w:r>
    </w:p>
    <w:p w:rsidR="003B70CB" w:rsidRDefault="003B70CB">
      <w:pPr>
        <w:rPr>
          <w:rFonts w:ascii="Times New Roman" w:hAnsi="Times New Roman" w:cs="Times New Roman"/>
        </w:rPr>
      </w:pPr>
    </w:p>
    <w:p w:rsidR="002F1B69" w:rsidRDefault="002F1B69">
      <w:pPr>
        <w:rPr>
          <w:rFonts w:ascii="Times New Roman" w:hAnsi="Times New Roman" w:cs="Times New Roman"/>
        </w:rPr>
      </w:pPr>
    </w:p>
    <w:p w:rsidR="002F1B69" w:rsidRDefault="002F1B69">
      <w:pPr>
        <w:rPr>
          <w:rFonts w:ascii="Times New Roman" w:hAnsi="Times New Roman" w:cs="Times New Roman"/>
        </w:rPr>
      </w:pPr>
    </w:p>
    <w:p w:rsidR="002F1B69" w:rsidRDefault="002F1B69">
      <w:pPr>
        <w:rPr>
          <w:rFonts w:ascii="Times New Roman" w:hAnsi="Times New Roman" w:cs="Times New Roman"/>
        </w:rPr>
      </w:pPr>
    </w:p>
    <w:p w:rsidR="00B0373E" w:rsidRPr="00AA20D6" w:rsidRDefault="00B0373E" w:rsidP="00B0373E">
      <w:pPr>
        <w:rPr>
          <w:b/>
          <w:sz w:val="26"/>
          <w:szCs w:val="26"/>
          <w:u w:val="single"/>
        </w:rPr>
      </w:pPr>
      <w:r w:rsidRPr="00792041">
        <w:rPr>
          <w:b/>
          <w:sz w:val="26"/>
          <w:szCs w:val="26"/>
        </w:rPr>
        <w:lastRenderedPageBreak/>
        <w:t>6</w:t>
      </w:r>
      <w:r w:rsidRPr="00B0373E">
        <w:rPr>
          <w:sz w:val="26"/>
          <w:szCs w:val="26"/>
        </w:rPr>
        <w:t xml:space="preserve">. </w:t>
      </w:r>
      <w:r w:rsidRPr="00AA20D6">
        <w:rPr>
          <w:b/>
          <w:sz w:val="26"/>
          <w:szCs w:val="26"/>
          <w:u w:val="single"/>
        </w:rPr>
        <w:t>Информационно-метадическое обеспечение учебного процесса</w:t>
      </w:r>
    </w:p>
    <w:p w:rsidR="00B0373E" w:rsidRPr="00B0373E" w:rsidRDefault="00B0373E" w:rsidP="00B0373E">
      <w:pPr>
        <w:rPr>
          <w:sz w:val="26"/>
          <w:szCs w:val="26"/>
        </w:rPr>
      </w:pPr>
    </w:p>
    <w:p w:rsidR="00B0373E" w:rsidRPr="00B0373E" w:rsidRDefault="00B0373E" w:rsidP="00B0373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 Рабочая программа составлена с учётом следующего учебно-методического комплекта:</w:t>
      </w:r>
    </w:p>
    <w:p w:rsidR="00B0373E" w:rsidRPr="00B0373E" w:rsidRDefault="00B0373E" w:rsidP="00B0373E">
      <w:pPr>
        <w:numPr>
          <w:ilvl w:val="0"/>
          <w:numId w:val="9"/>
        </w:numPr>
        <w:rPr>
          <w:sz w:val="26"/>
          <w:szCs w:val="26"/>
        </w:rPr>
      </w:pPr>
      <w:r w:rsidRPr="00B0373E">
        <w:rPr>
          <w:sz w:val="26"/>
          <w:szCs w:val="26"/>
        </w:rPr>
        <w:t>Федеральный государственный общеобразовательный стандарт    общего образования.</w:t>
      </w:r>
    </w:p>
    <w:p w:rsidR="00B0373E" w:rsidRPr="00B0373E" w:rsidRDefault="00B0373E" w:rsidP="00B0373E">
      <w:pPr>
        <w:numPr>
          <w:ilvl w:val="0"/>
          <w:numId w:val="9"/>
        </w:numPr>
        <w:rPr>
          <w:sz w:val="26"/>
          <w:szCs w:val="26"/>
        </w:rPr>
      </w:pPr>
      <w:r w:rsidRPr="00B0373E">
        <w:rPr>
          <w:sz w:val="26"/>
          <w:szCs w:val="26"/>
        </w:rPr>
        <w:t>Примерные программы основного общего образования. Математика. (Стандарты второго поколения). –М.:Просвещение,</w:t>
      </w:r>
    </w:p>
    <w:p w:rsidR="00B0373E" w:rsidRPr="00B0373E" w:rsidRDefault="00B0373E" w:rsidP="00B0373E">
      <w:pPr>
        <w:ind w:left="510"/>
        <w:rPr>
          <w:sz w:val="26"/>
          <w:szCs w:val="26"/>
        </w:rPr>
      </w:pPr>
      <w:r w:rsidRPr="00B0373E">
        <w:rPr>
          <w:sz w:val="26"/>
          <w:szCs w:val="26"/>
        </w:rPr>
        <w:t>2011г.</w:t>
      </w:r>
    </w:p>
    <w:p w:rsidR="00B0373E" w:rsidRPr="00B0373E" w:rsidRDefault="00B0373E" w:rsidP="00B0373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3.  Атанасян Л.С. и другие Геометрия  7-9 кл.: учебник для  общеобразовательных  учреждений.М.Просвещение 2007-2011.  </w:t>
      </w:r>
    </w:p>
    <w:p w:rsidR="00B0373E" w:rsidRPr="00B0373E" w:rsidRDefault="00B0373E" w:rsidP="00B0373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4. Зив Б.Г. идругие. Дидактические материалы. Геометрия 9кл. М: Дрофа , 2007-2011г.</w:t>
      </w:r>
    </w:p>
    <w:p w:rsidR="00B0373E" w:rsidRPr="00B0373E" w:rsidRDefault="00B0373E" w:rsidP="00B0373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5. Гаврилова Н. Ф. Поурочные разработки по геометрии. 9 класс. Книга для учителя.  М: Вако, 2009г.</w:t>
      </w:r>
    </w:p>
    <w:p w:rsidR="00B0373E" w:rsidRPr="00B0373E" w:rsidRDefault="00B0373E" w:rsidP="00B0373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6. Кузнецова Л.В. и др. Алгебра. Сборник заданий для подготовки</w:t>
      </w:r>
    </w:p>
    <w:p w:rsidR="00B0373E" w:rsidRPr="00B0373E" w:rsidRDefault="00B0373E" w:rsidP="00B0373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    к итоговой аттестации в 9 классе.М:Просвещение,2011г.</w:t>
      </w:r>
    </w:p>
    <w:p w:rsidR="00B0373E" w:rsidRPr="00B0373E" w:rsidRDefault="00B0373E" w:rsidP="00B0373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7. Алтынов П.И. Геометрия 7-9кл.: тематические тесты.</w:t>
      </w:r>
    </w:p>
    <w:p w:rsidR="00B0373E" w:rsidRPr="00B0373E" w:rsidRDefault="00B0373E" w:rsidP="00B0373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8.  Пособие для учителей общеобразовательных учреждений.</w:t>
      </w:r>
    </w:p>
    <w:p w:rsidR="00B0373E" w:rsidRPr="00B0373E" w:rsidRDefault="00B0373E" w:rsidP="00B0373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9. Геометрия. Сборник рабочих прогамм. М:Просвещение,2011г.</w:t>
      </w:r>
    </w:p>
    <w:p w:rsidR="00B0373E" w:rsidRPr="00B0373E" w:rsidRDefault="00B0373E" w:rsidP="00B0373E">
      <w:pPr>
        <w:rPr>
          <w:sz w:val="26"/>
          <w:szCs w:val="26"/>
        </w:rPr>
      </w:pPr>
    </w:p>
    <w:p w:rsidR="00B0373E" w:rsidRPr="00B0373E" w:rsidRDefault="00B0373E" w:rsidP="00B0373E">
      <w:pPr>
        <w:rPr>
          <w:sz w:val="26"/>
          <w:szCs w:val="26"/>
        </w:rPr>
      </w:pPr>
      <w:r w:rsidRPr="00B0373E">
        <w:rPr>
          <w:rStyle w:val="apple-style-span"/>
          <w:b/>
          <w:color w:val="000000"/>
          <w:sz w:val="26"/>
          <w:szCs w:val="26"/>
        </w:rPr>
        <w:t>Электронные средства учебного назначения:</w:t>
      </w:r>
      <w:r w:rsidRPr="00B0373E">
        <w:rPr>
          <w:color w:val="000000"/>
          <w:sz w:val="26"/>
          <w:szCs w:val="26"/>
        </w:rPr>
        <w:br/>
      </w:r>
      <w:r w:rsidRPr="00B0373E">
        <w:rPr>
          <w:rStyle w:val="apple-style-span"/>
          <w:color w:val="000000"/>
          <w:sz w:val="26"/>
          <w:szCs w:val="26"/>
        </w:rPr>
        <w:t>- Математика. 5- 11 классы. Новые возможности для усвоения курса математики. – М. Дрофа, 2004.</w:t>
      </w:r>
      <w:r w:rsidRPr="00B0373E">
        <w:rPr>
          <w:color w:val="000000"/>
          <w:sz w:val="26"/>
          <w:szCs w:val="26"/>
        </w:rPr>
        <w:br/>
      </w:r>
      <w:r w:rsidRPr="00B0373E">
        <w:rPr>
          <w:rStyle w:val="apple-style-span"/>
          <w:color w:val="000000"/>
          <w:sz w:val="26"/>
          <w:szCs w:val="26"/>
        </w:rPr>
        <w:t xml:space="preserve">- Интерактивная математика : электронное учеб. пособие к учеб. комплектам 7-9 кл. </w:t>
      </w:r>
      <w:r w:rsidRPr="00B0373E">
        <w:rPr>
          <w:color w:val="000000"/>
          <w:sz w:val="26"/>
          <w:szCs w:val="26"/>
        </w:rPr>
        <w:br/>
      </w:r>
      <w:r w:rsidRPr="00B0373E">
        <w:rPr>
          <w:rStyle w:val="apple-style-span"/>
          <w:color w:val="000000"/>
          <w:sz w:val="26"/>
          <w:szCs w:val="26"/>
        </w:rPr>
        <w:t xml:space="preserve">- Дракоша </w:t>
      </w:r>
      <w:r w:rsidRPr="00B0373E">
        <w:rPr>
          <w:rStyle w:val="apple-style-span"/>
          <w:sz w:val="26"/>
          <w:szCs w:val="26"/>
        </w:rPr>
        <w:t>и занимательная геометрия. – М. : Медиа-Сервис 2000, 2003.</w:t>
      </w:r>
      <w:r w:rsidRPr="00B0373E">
        <w:rPr>
          <w:sz w:val="26"/>
          <w:szCs w:val="26"/>
        </w:rPr>
        <w:br/>
      </w:r>
      <w:r w:rsidRPr="00B0373E">
        <w:rPr>
          <w:sz w:val="26"/>
          <w:szCs w:val="26"/>
        </w:rPr>
        <w:br/>
      </w:r>
      <w:r w:rsidRPr="00B0373E">
        <w:rPr>
          <w:rStyle w:val="apple-style-span"/>
          <w:b/>
          <w:sz w:val="26"/>
          <w:szCs w:val="26"/>
        </w:rPr>
        <w:t>Интернет-ресурсы:</w:t>
      </w:r>
      <w:r w:rsidRPr="00B0373E">
        <w:rPr>
          <w:b/>
          <w:sz w:val="26"/>
          <w:szCs w:val="26"/>
        </w:rPr>
        <w:br/>
      </w:r>
      <w:r w:rsidRPr="00B0373E">
        <w:rPr>
          <w:rStyle w:val="apple-style-span"/>
          <w:sz w:val="26"/>
          <w:szCs w:val="26"/>
        </w:rPr>
        <w:t>- Педагогическая мастерская, уроки в Интернете и многое другое :</w:t>
      </w:r>
      <w:r w:rsidRPr="00B0373E">
        <w:rPr>
          <w:rStyle w:val="apple-converted-space"/>
          <w:sz w:val="26"/>
          <w:szCs w:val="26"/>
        </w:rPr>
        <w:t> </w:t>
      </w:r>
      <w:hyperlink r:id="rId9" w:tgtFrame="blank" w:history="1">
        <w:r w:rsidRPr="00B0373E">
          <w:rPr>
            <w:rStyle w:val="a6"/>
            <w:color w:val="auto"/>
            <w:sz w:val="26"/>
            <w:szCs w:val="26"/>
          </w:rPr>
          <w:t>http://teacyer.fio.ru</w:t>
        </w:r>
      </w:hyperlink>
      <w:r w:rsidRPr="00B0373E">
        <w:rPr>
          <w:sz w:val="26"/>
          <w:szCs w:val="26"/>
        </w:rPr>
        <w:br/>
      </w:r>
      <w:r w:rsidRPr="00B0373E">
        <w:rPr>
          <w:rStyle w:val="apple-style-span"/>
          <w:sz w:val="26"/>
          <w:szCs w:val="26"/>
        </w:rPr>
        <w:t>- Новые технологии в образовании :</w:t>
      </w:r>
      <w:r w:rsidRPr="00B0373E">
        <w:rPr>
          <w:rStyle w:val="apple-converted-space"/>
          <w:sz w:val="26"/>
          <w:szCs w:val="26"/>
        </w:rPr>
        <w:t> </w:t>
      </w:r>
      <w:hyperlink r:id="rId10" w:tgtFrame="blank" w:history="1">
        <w:r w:rsidRPr="00B0373E">
          <w:rPr>
            <w:rStyle w:val="a6"/>
            <w:color w:val="auto"/>
            <w:sz w:val="26"/>
            <w:szCs w:val="26"/>
          </w:rPr>
          <w:t>http://www.edu.secna.ru/main/</w:t>
        </w:r>
      </w:hyperlink>
      <w:r w:rsidRPr="00B0373E">
        <w:rPr>
          <w:sz w:val="26"/>
          <w:szCs w:val="26"/>
        </w:rPr>
        <w:br/>
      </w:r>
      <w:r w:rsidRPr="00B0373E">
        <w:rPr>
          <w:rStyle w:val="apple-style-span"/>
          <w:sz w:val="26"/>
          <w:szCs w:val="26"/>
        </w:rPr>
        <w:t>- Математические этюды : -</w:t>
      </w:r>
      <w:r w:rsidRPr="00B0373E">
        <w:rPr>
          <w:rStyle w:val="apple-converted-space"/>
          <w:sz w:val="26"/>
          <w:szCs w:val="26"/>
        </w:rPr>
        <w:t> </w:t>
      </w:r>
      <w:hyperlink r:id="rId11" w:tgtFrame="blank" w:history="1">
        <w:r w:rsidRPr="00B0373E">
          <w:rPr>
            <w:rStyle w:val="a6"/>
            <w:color w:val="auto"/>
            <w:sz w:val="26"/>
            <w:szCs w:val="26"/>
          </w:rPr>
          <w:t>http://www.etudes.ru/</w:t>
        </w:r>
      </w:hyperlink>
    </w:p>
    <w:p w:rsidR="00B0373E" w:rsidRPr="00B0373E" w:rsidRDefault="00B0373E" w:rsidP="00B0373E">
      <w:pPr>
        <w:rPr>
          <w:sz w:val="26"/>
          <w:szCs w:val="26"/>
          <w:lang w:val="en-US"/>
        </w:rPr>
      </w:pPr>
      <w:r w:rsidRPr="00B0373E">
        <w:rPr>
          <w:sz w:val="26"/>
          <w:szCs w:val="26"/>
          <w:lang w:val="en-US"/>
        </w:rPr>
        <w:t xml:space="preserve">- </w:t>
      </w:r>
      <w:r w:rsidRPr="00B0373E">
        <w:rPr>
          <w:sz w:val="26"/>
          <w:szCs w:val="26"/>
        </w:rPr>
        <w:t>Сайты</w:t>
      </w:r>
      <w:r w:rsidRPr="00B0373E">
        <w:rPr>
          <w:sz w:val="26"/>
          <w:szCs w:val="26"/>
          <w:lang w:val="en-US"/>
        </w:rPr>
        <w:t xml:space="preserve">:www. stadart. edu.ru </w:t>
      </w:r>
    </w:p>
    <w:p w:rsidR="00B0373E" w:rsidRPr="00B0373E" w:rsidRDefault="00B0373E" w:rsidP="00B0373E">
      <w:pPr>
        <w:rPr>
          <w:sz w:val="26"/>
          <w:szCs w:val="26"/>
        </w:rPr>
      </w:pPr>
      <w:r w:rsidRPr="00B0373E">
        <w:rPr>
          <w:sz w:val="26"/>
          <w:szCs w:val="26"/>
          <w:lang w:val="en-US"/>
        </w:rPr>
        <w:t xml:space="preserve">             www.school.  edu</w:t>
      </w:r>
      <w:r w:rsidRPr="00B0373E">
        <w:rPr>
          <w:sz w:val="26"/>
          <w:szCs w:val="26"/>
        </w:rPr>
        <w:t>.</w:t>
      </w:r>
      <w:r w:rsidRPr="00B0373E">
        <w:rPr>
          <w:sz w:val="26"/>
          <w:szCs w:val="26"/>
          <w:lang w:val="en-US"/>
        </w:rPr>
        <w:t>ru</w:t>
      </w:r>
    </w:p>
    <w:p w:rsidR="00B0373E" w:rsidRPr="00B0373E" w:rsidRDefault="00B0373E" w:rsidP="00B0373E">
      <w:pPr>
        <w:ind w:left="-540"/>
        <w:rPr>
          <w:sz w:val="26"/>
          <w:szCs w:val="26"/>
        </w:rPr>
      </w:pPr>
    </w:p>
    <w:p w:rsidR="00B0373E" w:rsidRPr="00EA7783" w:rsidRDefault="00B0373E" w:rsidP="00B0373E">
      <w:pPr>
        <w:rPr>
          <w:sz w:val="28"/>
          <w:szCs w:val="28"/>
        </w:rPr>
      </w:pPr>
    </w:p>
    <w:p w:rsidR="00B0373E" w:rsidRPr="009E4851" w:rsidRDefault="00B0373E" w:rsidP="00B0373E">
      <w:pPr>
        <w:rPr>
          <w:rFonts w:ascii="Times New Roman" w:hAnsi="Times New Roman" w:cs="Times New Roman"/>
        </w:rPr>
      </w:pPr>
    </w:p>
    <w:p w:rsidR="00B0373E" w:rsidRDefault="00B0373E" w:rsidP="00B0373E">
      <w:pPr>
        <w:rPr>
          <w:rFonts w:ascii="Times New Roman" w:hAnsi="Times New Roman" w:cs="Times New Roman"/>
        </w:rPr>
      </w:pPr>
    </w:p>
    <w:p w:rsidR="00B0373E" w:rsidRDefault="00B0373E" w:rsidP="00B0373E">
      <w:pPr>
        <w:rPr>
          <w:rFonts w:ascii="Times New Roman" w:hAnsi="Times New Roman" w:cs="Times New Roman"/>
        </w:rPr>
      </w:pPr>
    </w:p>
    <w:p w:rsidR="00B0373E" w:rsidRDefault="00B0373E" w:rsidP="00B0373E">
      <w:pPr>
        <w:rPr>
          <w:rFonts w:ascii="Times New Roman" w:hAnsi="Times New Roman" w:cs="Times New Roman"/>
        </w:rPr>
      </w:pPr>
    </w:p>
    <w:p w:rsidR="00922F92" w:rsidRDefault="00922F92">
      <w:pPr>
        <w:rPr>
          <w:rFonts w:ascii="Times New Roman" w:hAnsi="Times New Roman" w:cs="Times New Roman"/>
        </w:rPr>
      </w:pPr>
    </w:p>
    <w:p w:rsidR="00922F92" w:rsidRDefault="00922F92">
      <w:pPr>
        <w:rPr>
          <w:rFonts w:ascii="Times New Roman" w:hAnsi="Times New Roman" w:cs="Times New Roman"/>
        </w:rPr>
      </w:pPr>
    </w:p>
    <w:p w:rsidR="00B0373E" w:rsidRDefault="00B0373E">
      <w:pPr>
        <w:rPr>
          <w:rFonts w:ascii="Times New Roman" w:hAnsi="Times New Roman" w:cs="Times New Roman"/>
        </w:rPr>
      </w:pPr>
    </w:p>
    <w:p w:rsidR="00B0373E" w:rsidRDefault="00B0373E">
      <w:pPr>
        <w:rPr>
          <w:rFonts w:ascii="Times New Roman" w:hAnsi="Times New Roman" w:cs="Times New Roman"/>
        </w:rPr>
      </w:pPr>
    </w:p>
    <w:p w:rsidR="00B0373E" w:rsidRDefault="00B0373E">
      <w:pPr>
        <w:rPr>
          <w:rFonts w:ascii="Times New Roman" w:hAnsi="Times New Roman" w:cs="Times New Roman"/>
        </w:rPr>
      </w:pPr>
    </w:p>
    <w:p w:rsidR="00B0373E" w:rsidRDefault="00B0373E">
      <w:pPr>
        <w:rPr>
          <w:rFonts w:ascii="Times New Roman" w:hAnsi="Times New Roman" w:cs="Times New Roman"/>
        </w:rPr>
      </w:pPr>
    </w:p>
    <w:p w:rsidR="00B0373E" w:rsidRDefault="00B0373E">
      <w:pPr>
        <w:rPr>
          <w:rFonts w:ascii="Times New Roman" w:hAnsi="Times New Roman" w:cs="Times New Roman"/>
        </w:rPr>
      </w:pPr>
    </w:p>
    <w:p w:rsidR="00B0373E" w:rsidRDefault="00B0373E">
      <w:pPr>
        <w:rPr>
          <w:rFonts w:ascii="Times New Roman" w:hAnsi="Times New Roman" w:cs="Times New Roman"/>
        </w:rPr>
      </w:pPr>
    </w:p>
    <w:p w:rsidR="00B0373E" w:rsidRDefault="00B0373E">
      <w:pPr>
        <w:rPr>
          <w:rFonts w:ascii="Times New Roman" w:hAnsi="Times New Roman" w:cs="Times New Roman"/>
        </w:rPr>
      </w:pPr>
    </w:p>
    <w:p w:rsidR="00B0373E" w:rsidRDefault="00B0373E">
      <w:pPr>
        <w:rPr>
          <w:rFonts w:ascii="Times New Roman" w:hAnsi="Times New Roman" w:cs="Times New Roman"/>
        </w:rPr>
      </w:pPr>
    </w:p>
    <w:p w:rsidR="00B0373E" w:rsidRDefault="00B0373E">
      <w:pPr>
        <w:rPr>
          <w:rFonts w:ascii="Times New Roman" w:hAnsi="Times New Roman" w:cs="Times New Roman"/>
        </w:rPr>
      </w:pPr>
    </w:p>
    <w:p w:rsidR="00922F92" w:rsidRDefault="00922F92">
      <w:pPr>
        <w:rPr>
          <w:rFonts w:ascii="Times New Roman" w:hAnsi="Times New Roman" w:cs="Times New Roman"/>
        </w:rPr>
      </w:pPr>
    </w:p>
    <w:p w:rsidR="00922F92" w:rsidRDefault="00922F92">
      <w:pPr>
        <w:rPr>
          <w:rFonts w:ascii="Times New Roman" w:hAnsi="Times New Roman" w:cs="Times New Roman"/>
        </w:rPr>
      </w:pPr>
    </w:p>
    <w:p w:rsidR="00A52138" w:rsidRPr="002E07DF" w:rsidRDefault="00A52138" w:rsidP="00A52138">
      <w:pPr>
        <w:widowControl w:val="0"/>
        <w:autoSpaceDE w:val="0"/>
        <w:autoSpaceDN w:val="0"/>
        <w:adjustRightInd w:val="0"/>
        <w:ind w:left="567"/>
        <w:rPr>
          <w:rFonts w:ascii="Times New Roman" w:hAnsi="Times New Roman"/>
          <w:b/>
          <w:sz w:val="28"/>
          <w:szCs w:val="28"/>
        </w:rPr>
      </w:pPr>
      <w:r>
        <w:rPr>
          <w:b/>
          <w:sz w:val="32"/>
          <w:szCs w:val="32"/>
        </w:rPr>
        <w:lastRenderedPageBreak/>
        <w:t>7</w:t>
      </w:r>
      <w:r w:rsidR="0001421E">
        <w:rPr>
          <w:b/>
          <w:sz w:val="32"/>
          <w:szCs w:val="32"/>
        </w:rPr>
        <w:t xml:space="preserve">. </w:t>
      </w:r>
      <w:r w:rsidRPr="00AA20D6">
        <w:rPr>
          <w:rFonts w:ascii="Times New Roman" w:hAnsi="Times New Roman"/>
          <w:b/>
          <w:sz w:val="28"/>
          <w:szCs w:val="28"/>
          <w:u w:val="single"/>
        </w:rPr>
        <w:t>Результаты (в рамках ФГОС  общего образования – личностные,</w:t>
      </w:r>
      <w:r w:rsidRPr="002E07DF">
        <w:rPr>
          <w:rFonts w:ascii="Times New Roman" w:hAnsi="Times New Roman"/>
          <w:b/>
          <w:sz w:val="28"/>
          <w:szCs w:val="28"/>
        </w:rPr>
        <w:t xml:space="preserve">  метапредметные и предметные)  освоения конкретного учебного курса,  предмета,  дисциплин (модулей) и система  их оценки  </w:t>
      </w:r>
    </w:p>
    <w:p w:rsidR="0001421E" w:rsidRDefault="0001421E" w:rsidP="00A52138">
      <w:pPr>
        <w:rPr>
          <w:b/>
          <w:sz w:val="32"/>
          <w:szCs w:val="32"/>
        </w:rPr>
      </w:pP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- распознать на чертежах, рисунках, моделях и в окружающем мире                                                                                                                                                                          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 плоские и прострастранственные геометрические фигуры;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- распознать развертки куба, прямоугольного параллелепипеда, правильной пирамиды;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- вычислить объём прямоугольного параллелепипеда;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- распознать наиболее важные виды  теугольников и четрёхуголь -ников;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- пользоваться языком геометрии для описания предметов окружаю-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>Щего мира и их взаимного положения;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- распознать и изображать на чертежах и рисунках геометрические фигуры и их конфигурации;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-  вычислять значения геометрических величин, применяя изученные </w:t>
      </w:r>
    </w:p>
    <w:p w:rsidR="0001421E" w:rsidRPr="00B0373E" w:rsidRDefault="0001421E" w:rsidP="0001421E">
      <w:pPr>
        <w:rPr>
          <w:sz w:val="26"/>
          <w:szCs w:val="26"/>
        </w:rPr>
      </w:pPr>
      <w:proofErr w:type="gramStart"/>
      <w:r w:rsidRPr="00B0373E">
        <w:rPr>
          <w:sz w:val="26"/>
          <w:szCs w:val="26"/>
        </w:rPr>
        <w:t>свойства фигур и формулы ( формулы вычисления площадей: прямо-</w:t>
      </w:r>
      <w:proofErr w:type="gramEnd"/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>угольника, параллелограмма, треугольника, ромба, трапеции);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-  решить задачи различной степени сложности на вычисление,доказа тельство, проводить аргументацию в ходе решения задач;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- использовать понятие площади, доказать и прменять на практике в различных ситуациях теорему Пифагора;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- описывать на геометрическом языке подобие объектов ( в частнос -ти геометрических фигур);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- использовать при решении геометрических задач соотношения между сторонами и углами в прямоугольном треугольнике;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- доказать  и пременять на практике теорему о средней линии треугольника;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-вычислить длину отрезка по его координатам его концов, вычислить координаты середины отрезков;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- использовать координатный метод для изучения свойств прямых и окружностей;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- использовать значения синуса, косинуса, тангенса и котангенса для углов в 30°, 45º, 60º в ходе решения задач;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- решать задачи на различные комбинации окружности и других геометрических тел;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 - формулировать понятия  центрального  угла и градусной мере дуги;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- оперировать с векторами: находить сумму и разность двух векторов, находить вектор равный произведению заданного вектора на чило;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- находить длину вектора, координаты суммы и разности двух и более векторов;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- вычислить скалярное произведение векторов, находить угол между векторами, устанавливать перпендикулярность прямых;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   Использовать преобретенные навыки и умения в практической деятельности и по вседневной жизни: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  - для решения практических задач, в том числе с использованием справочных материалов, калькулятора , компЬютера;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 -  для вычисления значений  тригонометрических функции использовать компьютерные программы.</w:t>
      </w:r>
    </w:p>
    <w:p w:rsidR="0001421E" w:rsidRPr="00B0373E" w:rsidRDefault="0001421E" w:rsidP="0001421E">
      <w:pPr>
        <w:rPr>
          <w:sz w:val="26"/>
          <w:szCs w:val="26"/>
        </w:rPr>
      </w:pPr>
    </w:p>
    <w:p w:rsidR="009E4851" w:rsidRPr="006B23D4" w:rsidRDefault="009E4851" w:rsidP="0001421E">
      <w:pPr>
        <w:rPr>
          <w:sz w:val="26"/>
          <w:szCs w:val="26"/>
        </w:rPr>
      </w:pPr>
    </w:p>
    <w:p w:rsidR="00CD00BA" w:rsidRPr="006B23D4" w:rsidRDefault="00CD00BA" w:rsidP="0001421E">
      <w:pPr>
        <w:rPr>
          <w:sz w:val="26"/>
          <w:szCs w:val="26"/>
        </w:rPr>
      </w:pPr>
    </w:p>
    <w:p w:rsidR="00CD00BA" w:rsidRPr="006B23D4" w:rsidRDefault="00CD00BA" w:rsidP="0001421E">
      <w:pPr>
        <w:rPr>
          <w:sz w:val="26"/>
          <w:szCs w:val="26"/>
        </w:rPr>
      </w:pPr>
    </w:p>
    <w:p w:rsidR="00CD00BA" w:rsidRPr="006B23D4" w:rsidRDefault="00CD00BA" w:rsidP="0001421E">
      <w:pPr>
        <w:rPr>
          <w:sz w:val="26"/>
          <w:szCs w:val="26"/>
        </w:rPr>
      </w:pPr>
    </w:p>
    <w:p w:rsidR="00CD00BA" w:rsidRPr="006B23D4" w:rsidRDefault="00CD00BA" w:rsidP="0001421E">
      <w:pPr>
        <w:rPr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D00BA" w:rsidTr="0082503D">
        <w:tc>
          <w:tcPr>
            <w:tcW w:w="4785" w:type="dxa"/>
          </w:tcPr>
          <w:p w:rsidR="00CD00BA" w:rsidRDefault="00CD00BA" w:rsidP="0082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CD00BA" w:rsidRDefault="00CD00BA" w:rsidP="0082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CD00BA" w:rsidRDefault="00CD00BA" w:rsidP="0082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CD00BA" w:rsidRDefault="00CD00BA" w:rsidP="0082503D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CD00BA" w:rsidRDefault="00CD00BA" w:rsidP="0082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  2015 г. № ____</w:t>
            </w:r>
          </w:p>
          <w:p w:rsidR="00CD00BA" w:rsidRDefault="00CD00BA" w:rsidP="0082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CD00BA" w:rsidRPr="003D4FF4" w:rsidRDefault="00CD00BA" w:rsidP="00825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CD00BA" w:rsidRDefault="00CD00BA" w:rsidP="0082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BA" w:rsidRDefault="00CD00BA" w:rsidP="00825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BA" w:rsidRDefault="00CD00BA" w:rsidP="00825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D00BA" w:rsidRDefault="00CD00BA" w:rsidP="0082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CD00BA" w:rsidRDefault="00CD00BA" w:rsidP="0082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BA" w:rsidRDefault="00CD00BA" w:rsidP="0082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CD00BA" w:rsidRDefault="00CD00BA" w:rsidP="0082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BA" w:rsidRDefault="00CD00BA" w:rsidP="0082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   Полуян Е.В.</w:t>
            </w:r>
          </w:p>
          <w:p w:rsidR="00CD00BA" w:rsidRPr="00E42672" w:rsidRDefault="00CD00BA" w:rsidP="00825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_____________    </w:t>
            </w:r>
            <w:r w:rsidRPr="00E4267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  <w:p w:rsidR="00CD00BA" w:rsidRPr="00E42672" w:rsidRDefault="00CD00BA" w:rsidP="00825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CD00BA" w:rsidRDefault="00CD00BA" w:rsidP="008250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00BA" w:rsidRPr="00CD00BA" w:rsidRDefault="00CD00BA" w:rsidP="0001421E">
      <w:pPr>
        <w:rPr>
          <w:sz w:val="26"/>
          <w:szCs w:val="26"/>
          <w:lang w:val="en-US"/>
        </w:rPr>
      </w:pPr>
    </w:p>
    <w:sectPr w:rsidR="00CD00BA" w:rsidRPr="00CD00BA" w:rsidSect="004B3B21">
      <w:pgSz w:w="11906" w:h="16838"/>
      <w:pgMar w:top="425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E51B7"/>
    <w:multiLevelType w:val="hybridMultilevel"/>
    <w:tmpl w:val="6920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853D8"/>
    <w:multiLevelType w:val="multilevel"/>
    <w:tmpl w:val="EF343A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ACD0104"/>
    <w:multiLevelType w:val="hybridMultilevel"/>
    <w:tmpl w:val="04D81C38"/>
    <w:lvl w:ilvl="0" w:tplc="CAA6C5B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3">
    <w:nsid w:val="0BBC4D1B"/>
    <w:multiLevelType w:val="hybridMultilevel"/>
    <w:tmpl w:val="933266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157AFA"/>
    <w:multiLevelType w:val="hybridMultilevel"/>
    <w:tmpl w:val="5C929F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845A7E"/>
    <w:multiLevelType w:val="multilevel"/>
    <w:tmpl w:val="B56C7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6">
    <w:nsid w:val="33C420BD"/>
    <w:multiLevelType w:val="hybridMultilevel"/>
    <w:tmpl w:val="46B61988"/>
    <w:lvl w:ilvl="0" w:tplc="0419000F">
      <w:start w:val="1"/>
      <w:numFmt w:val="decimal"/>
      <w:lvlText w:val="%1."/>
      <w:lvlJc w:val="left"/>
      <w:pPr>
        <w:tabs>
          <w:tab w:val="num" w:pos="1100"/>
        </w:tabs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abstractNum w:abstractNumId="7">
    <w:nsid w:val="39553B78"/>
    <w:multiLevelType w:val="hybridMultilevel"/>
    <w:tmpl w:val="41002B0C"/>
    <w:lvl w:ilvl="0" w:tplc="04190001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8">
    <w:nsid w:val="3B9F0848"/>
    <w:multiLevelType w:val="hybridMultilevel"/>
    <w:tmpl w:val="9E92DA42"/>
    <w:lvl w:ilvl="0" w:tplc="99920A9C">
      <w:start w:val="6"/>
      <w:numFmt w:val="decimal"/>
      <w:lvlText w:val="%1."/>
      <w:lvlJc w:val="left"/>
      <w:pPr>
        <w:ind w:left="130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9">
    <w:nsid w:val="49063873"/>
    <w:multiLevelType w:val="multilevel"/>
    <w:tmpl w:val="DCAC5D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8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19"/>
        <w:u w:val="no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0">
    <w:nsid w:val="7CDF4C7C"/>
    <w:multiLevelType w:val="hybridMultilevel"/>
    <w:tmpl w:val="F3DA8D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9"/>
  </w:num>
  <w:num w:numId="6">
    <w:abstractNumId w:val="10"/>
  </w:num>
  <w:num w:numId="7">
    <w:abstractNumId w:val="7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6A4B"/>
    <w:rsid w:val="0001421E"/>
    <w:rsid w:val="000722D2"/>
    <w:rsid w:val="00097AFE"/>
    <w:rsid w:val="0018095E"/>
    <w:rsid w:val="00243FF8"/>
    <w:rsid w:val="00246A4B"/>
    <w:rsid w:val="002561EC"/>
    <w:rsid w:val="00277B55"/>
    <w:rsid w:val="002F1B69"/>
    <w:rsid w:val="00327D09"/>
    <w:rsid w:val="0035242D"/>
    <w:rsid w:val="00367990"/>
    <w:rsid w:val="00395B28"/>
    <w:rsid w:val="003B0E2D"/>
    <w:rsid w:val="003B70CB"/>
    <w:rsid w:val="003D56F4"/>
    <w:rsid w:val="004A4CD7"/>
    <w:rsid w:val="004B3B21"/>
    <w:rsid w:val="004C5921"/>
    <w:rsid w:val="005139A2"/>
    <w:rsid w:val="005B5816"/>
    <w:rsid w:val="005B6C82"/>
    <w:rsid w:val="006B23D4"/>
    <w:rsid w:val="006D11E4"/>
    <w:rsid w:val="006F27DF"/>
    <w:rsid w:val="0076717E"/>
    <w:rsid w:val="00792041"/>
    <w:rsid w:val="008219E0"/>
    <w:rsid w:val="0084668E"/>
    <w:rsid w:val="00857576"/>
    <w:rsid w:val="00872143"/>
    <w:rsid w:val="00900972"/>
    <w:rsid w:val="00922F92"/>
    <w:rsid w:val="009328D3"/>
    <w:rsid w:val="009814C2"/>
    <w:rsid w:val="009B2333"/>
    <w:rsid w:val="009C7AE8"/>
    <w:rsid w:val="009E4851"/>
    <w:rsid w:val="00A17370"/>
    <w:rsid w:val="00A30515"/>
    <w:rsid w:val="00A31FDB"/>
    <w:rsid w:val="00A348D1"/>
    <w:rsid w:val="00A52138"/>
    <w:rsid w:val="00A57784"/>
    <w:rsid w:val="00A77863"/>
    <w:rsid w:val="00AA20D6"/>
    <w:rsid w:val="00B0373E"/>
    <w:rsid w:val="00B55758"/>
    <w:rsid w:val="00B80998"/>
    <w:rsid w:val="00BB0A24"/>
    <w:rsid w:val="00BE3932"/>
    <w:rsid w:val="00C040E8"/>
    <w:rsid w:val="00CC53DB"/>
    <w:rsid w:val="00CD00BA"/>
    <w:rsid w:val="00CE4DFD"/>
    <w:rsid w:val="00CE4F1D"/>
    <w:rsid w:val="00CF633F"/>
    <w:rsid w:val="00D034F7"/>
    <w:rsid w:val="00D260D9"/>
    <w:rsid w:val="00D2702C"/>
    <w:rsid w:val="00EA7783"/>
    <w:rsid w:val="00EF7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A4B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3B70CB"/>
    <w:rPr>
      <w:sz w:val="18"/>
      <w:szCs w:val="18"/>
      <w:shd w:val="clear" w:color="auto" w:fill="FFFFFF"/>
    </w:rPr>
  </w:style>
  <w:style w:type="paragraph" w:styleId="a4">
    <w:name w:val="Body Text"/>
    <w:basedOn w:val="a"/>
    <w:link w:val="a3"/>
    <w:rsid w:val="003B70CB"/>
    <w:pPr>
      <w:shd w:val="clear" w:color="auto" w:fill="FFFFFF"/>
      <w:spacing w:line="230" w:lineRule="exact"/>
      <w:ind w:hanging="220"/>
      <w:jc w:val="both"/>
    </w:pPr>
    <w:rPr>
      <w:rFonts w:asciiTheme="minorHAnsi" w:eastAsiaTheme="minorHAnsi" w:hAnsiTheme="minorHAnsi" w:cstheme="minorBidi"/>
      <w:noProof w:val="0"/>
      <w:sz w:val="18"/>
      <w:szCs w:val="18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B70CB"/>
    <w:rPr>
      <w:rFonts w:ascii="Arial" w:eastAsia="Times New Roman" w:hAnsi="Arial" w:cs="Arial"/>
      <w:noProof/>
      <w:sz w:val="20"/>
      <w:szCs w:val="20"/>
      <w:lang w:eastAsia="ru-RU"/>
    </w:rPr>
  </w:style>
  <w:style w:type="character" w:customStyle="1" w:styleId="2">
    <w:name w:val="Заголовок №2_"/>
    <w:basedOn w:val="a0"/>
    <w:link w:val="20"/>
    <w:rsid w:val="003B0E2D"/>
    <w:rPr>
      <w:rFonts w:ascii="Arial" w:hAnsi="Arial"/>
      <w:b/>
      <w:bCs/>
      <w:sz w:val="28"/>
      <w:szCs w:val="28"/>
      <w:shd w:val="clear" w:color="auto" w:fill="FFFFFF"/>
    </w:rPr>
  </w:style>
  <w:style w:type="character" w:customStyle="1" w:styleId="4">
    <w:name w:val="Заголовок №4_"/>
    <w:basedOn w:val="a0"/>
    <w:link w:val="40"/>
    <w:rsid w:val="003B0E2D"/>
    <w:rPr>
      <w:b/>
      <w:bCs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aliases w:val="Курсив"/>
    <w:basedOn w:val="a3"/>
    <w:rsid w:val="003B0E2D"/>
    <w:rPr>
      <w:b/>
      <w:bCs/>
      <w:i/>
      <w:iCs/>
      <w:sz w:val="18"/>
      <w:szCs w:val="18"/>
      <w:shd w:val="clear" w:color="auto" w:fill="FFFFFF"/>
      <w:lang w:bidi="ar-SA"/>
    </w:rPr>
  </w:style>
  <w:style w:type="paragraph" w:customStyle="1" w:styleId="20">
    <w:name w:val="Заголовок №2"/>
    <w:basedOn w:val="a"/>
    <w:link w:val="2"/>
    <w:rsid w:val="003B0E2D"/>
    <w:pPr>
      <w:shd w:val="clear" w:color="auto" w:fill="FFFFFF"/>
      <w:spacing w:before="2820" w:line="240" w:lineRule="atLeast"/>
      <w:outlineLvl w:val="1"/>
    </w:pPr>
    <w:rPr>
      <w:rFonts w:eastAsiaTheme="minorHAnsi" w:cstheme="minorBidi"/>
      <w:b/>
      <w:bCs/>
      <w:noProof w:val="0"/>
      <w:sz w:val="28"/>
      <w:szCs w:val="28"/>
      <w:lang w:eastAsia="en-US"/>
    </w:rPr>
  </w:style>
  <w:style w:type="paragraph" w:customStyle="1" w:styleId="40">
    <w:name w:val="Заголовок №4"/>
    <w:basedOn w:val="a"/>
    <w:link w:val="4"/>
    <w:rsid w:val="003B0E2D"/>
    <w:pPr>
      <w:shd w:val="clear" w:color="auto" w:fill="FFFFFF"/>
      <w:spacing w:line="230" w:lineRule="exact"/>
      <w:ind w:hanging="220"/>
      <w:outlineLvl w:val="3"/>
    </w:pPr>
    <w:rPr>
      <w:rFonts w:asciiTheme="minorHAnsi" w:eastAsiaTheme="minorHAnsi" w:hAnsiTheme="minorHAnsi" w:cstheme="minorBidi"/>
      <w:b/>
      <w:bCs/>
      <w:noProof w:val="0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9E4851"/>
  </w:style>
  <w:style w:type="character" w:customStyle="1" w:styleId="apple-converted-space">
    <w:name w:val="apple-converted-space"/>
    <w:basedOn w:val="a0"/>
    <w:rsid w:val="009E4851"/>
  </w:style>
  <w:style w:type="character" w:styleId="a6">
    <w:name w:val="Hyperlink"/>
    <w:rsid w:val="009E4851"/>
    <w:rPr>
      <w:color w:val="0000FF"/>
      <w:u w:val="single"/>
    </w:rPr>
  </w:style>
  <w:style w:type="table" w:styleId="a7">
    <w:name w:val="Table Grid"/>
    <w:basedOn w:val="a1"/>
    <w:uiPriority w:val="59"/>
    <w:rsid w:val="009B23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52138"/>
    <w:pPr>
      <w:ind w:left="720"/>
      <w:contextualSpacing/>
    </w:pPr>
  </w:style>
  <w:style w:type="paragraph" w:styleId="21">
    <w:name w:val="List 2"/>
    <w:basedOn w:val="a"/>
    <w:rsid w:val="00900972"/>
    <w:pPr>
      <w:ind w:left="566" w:hanging="283"/>
    </w:pPr>
    <w:rPr>
      <w:rFonts w:ascii="Times New Roman" w:hAnsi="Times New Roman" w:cs="Times New Roman"/>
      <w:noProof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A4B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3B70CB"/>
    <w:rPr>
      <w:sz w:val="18"/>
      <w:szCs w:val="18"/>
      <w:shd w:val="clear" w:color="auto" w:fill="FFFFFF"/>
    </w:rPr>
  </w:style>
  <w:style w:type="paragraph" w:styleId="a4">
    <w:name w:val="Body Text"/>
    <w:basedOn w:val="a"/>
    <w:link w:val="a3"/>
    <w:rsid w:val="003B70CB"/>
    <w:pPr>
      <w:shd w:val="clear" w:color="auto" w:fill="FFFFFF"/>
      <w:spacing w:line="230" w:lineRule="exact"/>
      <w:ind w:hanging="220"/>
      <w:jc w:val="both"/>
    </w:pPr>
    <w:rPr>
      <w:rFonts w:asciiTheme="minorHAnsi" w:eastAsiaTheme="minorHAnsi" w:hAnsiTheme="minorHAnsi" w:cstheme="minorBidi"/>
      <w:noProof w:val="0"/>
      <w:sz w:val="18"/>
      <w:szCs w:val="18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B70CB"/>
    <w:rPr>
      <w:rFonts w:ascii="Arial" w:eastAsia="Times New Roman" w:hAnsi="Arial" w:cs="Arial"/>
      <w:noProof/>
      <w:sz w:val="20"/>
      <w:szCs w:val="20"/>
      <w:lang w:eastAsia="ru-RU"/>
    </w:rPr>
  </w:style>
  <w:style w:type="character" w:customStyle="1" w:styleId="2">
    <w:name w:val="Заголовок №2_"/>
    <w:basedOn w:val="a0"/>
    <w:link w:val="20"/>
    <w:rsid w:val="003B0E2D"/>
    <w:rPr>
      <w:rFonts w:ascii="Arial" w:hAnsi="Arial"/>
      <w:b/>
      <w:bCs/>
      <w:sz w:val="28"/>
      <w:szCs w:val="28"/>
      <w:shd w:val="clear" w:color="auto" w:fill="FFFFFF"/>
    </w:rPr>
  </w:style>
  <w:style w:type="character" w:customStyle="1" w:styleId="4">
    <w:name w:val="Заголовок №4_"/>
    <w:basedOn w:val="a0"/>
    <w:link w:val="40"/>
    <w:rsid w:val="003B0E2D"/>
    <w:rPr>
      <w:b/>
      <w:bCs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aliases w:val="Курсив"/>
    <w:basedOn w:val="a3"/>
    <w:rsid w:val="003B0E2D"/>
    <w:rPr>
      <w:b/>
      <w:bCs/>
      <w:i/>
      <w:iCs/>
      <w:sz w:val="18"/>
      <w:szCs w:val="18"/>
      <w:shd w:val="clear" w:color="auto" w:fill="FFFFFF"/>
      <w:lang w:bidi="ar-SA"/>
    </w:rPr>
  </w:style>
  <w:style w:type="paragraph" w:customStyle="1" w:styleId="20">
    <w:name w:val="Заголовок №2"/>
    <w:basedOn w:val="a"/>
    <w:link w:val="2"/>
    <w:rsid w:val="003B0E2D"/>
    <w:pPr>
      <w:shd w:val="clear" w:color="auto" w:fill="FFFFFF"/>
      <w:spacing w:before="2820" w:line="240" w:lineRule="atLeast"/>
      <w:outlineLvl w:val="1"/>
    </w:pPr>
    <w:rPr>
      <w:rFonts w:eastAsiaTheme="minorHAnsi" w:cstheme="minorBidi"/>
      <w:b/>
      <w:bCs/>
      <w:noProof w:val="0"/>
      <w:sz w:val="28"/>
      <w:szCs w:val="28"/>
      <w:lang w:eastAsia="en-US"/>
    </w:rPr>
  </w:style>
  <w:style w:type="paragraph" w:customStyle="1" w:styleId="40">
    <w:name w:val="Заголовок №4"/>
    <w:basedOn w:val="a"/>
    <w:link w:val="4"/>
    <w:rsid w:val="003B0E2D"/>
    <w:pPr>
      <w:shd w:val="clear" w:color="auto" w:fill="FFFFFF"/>
      <w:spacing w:line="230" w:lineRule="exact"/>
      <w:ind w:hanging="220"/>
      <w:outlineLvl w:val="3"/>
    </w:pPr>
    <w:rPr>
      <w:rFonts w:asciiTheme="minorHAnsi" w:eastAsiaTheme="minorHAnsi" w:hAnsiTheme="minorHAnsi" w:cstheme="minorBidi"/>
      <w:b/>
      <w:bCs/>
      <w:noProof w:val="0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9E4851"/>
  </w:style>
  <w:style w:type="character" w:customStyle="1" w:styleId="apple-converted-space">
    <w:name w:val="apple-converted-space"/>
    <w:basedOn w:val="a0"/>
    <w:rsid w:val="009E4851"/>
  </w:style>
  <w:style w:type="character" w:styleId="a6">
    <w:name w:val="Hyperlink"/>
    <w:rsid w:val="009E48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udes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du.secna.ru/mai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eacyer.fi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8FC92-4B4B-493A-B3C8-558B5A798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4096</Words>
  <Characters>23348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Artem</cp:lastModifiedBy>
  <cp:revision>22</cp:revision>
  <cp:lastPrinted>2015-09-02T05:42:00Z</cp:lastPrinted>
  <dcterms:created xsi:type="dcterms:W3CDTF">2014-09-07T18:36:00Z</dcterms:created>
  <dcterms:modified xsi:type="dcterms:W3CDTF">2015-12-10T19:26:00Z</dcterms:modified>
</cp:coreProperties>
</file>